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31EF" w14:textId="77777777" w:rsidR="00641054" w:rsidRDefault="00655DB9">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5368EFB2" wp14:editId="7BC05143">
                <wp:simplePos x="0" y="0"/>
                <wp:positionH relativeFrom="column">
                  <wp:posOffset>217805</wp:posOffset>
                </wp:positionH>
                <wp:positionV relativeFrom="paragraph">
                  <wp:posOffset>5133340</wp:posOffset>
                </wp:positionV>
                <wp:extent cx="6542405" cy="2193290"/>
                <wp:effectExtent l="0" t="1270" r="2540" b="0"/>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0080" w14:textId="77777777" w:rsidR="00DB6FF3" w:rsidRPr="000D1290" w:rsidRDefault="00655DB9" w:rsidP="0039777E">
                            <w:pPr>
                              <w:pStyle w:val="Title2"/>
                            </w:pPr>
                            <w:r>
                              <w:rPr>
                                <w:rFonts w:cs="Calibri"/>
                                <w:b w:val="0"/>
                                <w:spacing w:val="5"/>
                                <w:kern w:val="28"/>
                                <w:sz w:val="96"/>
                                <w:szCs w:val="96"/>
                                <w:lang w:eastAsia="en-US"/>
                              </w:rPr>
                              <w:t>Champions Annual Reports</w:t>
                            </w:r>
                            <w:r w:rsidR="0039777E">
                              <w:rPr>
                                <w:rFonts w:cs="Calibri"/>
                                <w:b w:val="0"/>
                                <w:spacing w:val="5"/>
                                <w:kern w:val="28"/>
                                <w:sz w:val="96"/>
                                <w:szCs w:val="96"/>
                                <w:lang w:eastAsia="en-US"/>
                              </w:rPr>
                              <w:t xml:space="preserve"> </w:t>
                            </w:r>
                            <w:r w:rsidR="0039777E" w:rsidRPr="0039777E">
                              <w:rPr>
                                <w:rFonts w:cs="Calibri"/>
                                <w:b w:val="0"/>
                                <w:spacing w:val="5"/>
                                <w:kern w:val="28"/>
                                <w:sz w:val="96"/>
                                <w:szCs w:val="96"/>
                                <w:lang w:eastAsia="en-US"/>
                              </w:rPr>
                              <w:t>202</w:t>
                            </w:r>
                            <w:r w:rsidR="00FB501A">
                              <w:rPr>
                                <w:rFonts w:cs="Calibri"/>
                                <w:b w:val="0"/>
                                <w:spacing w:val="5"/>
                                <w:kern w:val="28"/>
                                <w:sz w:val="96"/>
                                <w:szCs w:val="96"/>
                                <w:lang w:eastAsia="en-US"/>
                              </w:rPr>
                              <w:t>2</w:t>
                            </w:r>
                            <w:r w:rsidR="0039777E" w:rsidRPr="0039777E">
                              <w:rPr>
                                <w:rFonts w:cs="Calibri"/>
                                <w:b w:val="0"/>
                                <w:spacing w:val="5"/>
                                <w:kern w:val="28"/>
                                <w:sz w:val="96"/>
                                <w:szCs w:val="96"/>
                                <w:lang w:eastAsia="en-US"/>
                              </w:rPr>
                              <w:t>-2</w:t>
                            </w:r>
                            <w:r w:rsidR="00FB501A">
                              <w:rPr>
                                <w:rFonts w:cs="Calibri"/>
                                <w:b w:val="0"/>
                                <w:spacing w:val="5"/>
                                <w:kern w:val="28"/>
                                <w:sz w:val="96"/>
                                <w:szCs w:val="96"/>
                                <w:lang w:eastAsia="en-US"/>
                              </w:rPr>
                              <w:t>3</w:t>
                            </w:r>
                          </w:p>
                          <w:p w14:paraId="493DE75F" w14:textId="77777777" w:rsidR="00DB6FF3" w:rsidRDefault="00DB6FF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5.15pt;height:172.7pt;margin-top:404.2pt;margin-left:17.15pt;mso-height-percent:0;mso-height-relative:page;mso-width-percent:0;mso-width-relative:page;mso-wrap-distance-bottom:0;mso-wrap-distance-left:9pt;mso-wrap-distance-right:9pt;mso-wrap-distance-top:0;mso-wrap-style:square;position:absolute;visibility:visible;v-text-anchor:top;z-index:251659264" filled="f" stroked="f">
                <o:lock v:ext="edit" aspectratio="t" verticies="t" text="t" shapetype="t"/>
                <v:textbox>
                  <w:txbxContent>
                    <w:p w:rsidR="00DB6FF3" w:rsidRPr="000D1290" w:rsidP="0039777E" w14:paraId="40623724" w14:textId="5E8E30D1">
                      <w:pPr>
                        <w:pStyle w:val="Title2"/>
                      </w:pPr>
                      <w:r>
                        <w:rPr>
                          <w:rFonts w:cs="Calibri"/>
                          <w:b w:val="0"/>
                          <w:spacing w:val="5"/>
                          <w:kern w:val="28"/>
                          <w:sz w:val="96"/>
                          <w:szCs w:val="96"/>
                          <w:lang w:eastAsia="en-US"/>
                        </w:rPr>
                        <w:t>Champions Annual Reports</w:t>
                      </w:r>
                      <w:r w:rsidR="0039777E">
                        <w:rPr>
                          <w:rFonts w:cs="Calibri"/>
                          <w:b w:val="0"/>
                          <w:spacing w:val="5"/>
                          <w:kern w:val="28"/>
                          <w:sz w:val="96"/>
                          <w:szCs w:val="96"/>
                          <w:lang w:eastAsia="en-US"/>
                        </w:rPr>
                        <w:t xml:space="preserve"> </w:t>
                      </w:r>
                      <w:r w:rsidRPr="0039777E" w:rsidR="0039777E">
                        <w:rPr>
                          <w:rFonts w:cs="Calibri"/>
                          <w:b w:val="0"/>
                          <w:spacing w:val="5"/>
                          <w:kern w:val="28"/>
                          <w:sz w:val="96"/>
                          <w:szCs w:val="96"/>
                          <w:lang w:eastAsia="en-US"/>
                        </w:rPr>
                        <w:t>202</w:t>
                      </w:r>
                      <w:r w:rsidR="00FB501A">
                        <w:rPr>
                          <w:rFonts w:cs="Calibri"/>
                          <w:b w:val="0"/>
                          <w:spacing w:val="5"/>
                          <w:kern w:val="28"/>
                          <w:sz w:val="96"/>
                          <w:szCs w:val="96"/>
                          <w:lang w:eastAsia="en-US"/>
                        </w:rPr>
                        <w:t>2</w:t>
                      </w:r>
                      <w:r w:rsidRPr="0039777E" w:rsidR="0039777E">
                        <w:rPr>
                          <w:rFonts w:cs="Calibri"/>
                          <w:b w:val="0"/>
                          <w:spacing w:val="5"/>
                          <w:kern w:val="28"/>
                          <w:sz w:val="96"/>
                          <w:szCs w:val="96"/>
                          <w:lang w:eastAsia="en-US"/>
                        </w:rPr>
                        <w:t>-2</w:t>
                      </w:r>
                      <w:r w:rsidR="00FB501A">
                        <w:rPr>
                          <w:rFonts w:cs="Calibri"/>
                          <w:b w:val="0"/>
                          <w:spacing w:val="5"/>
                          <w:kern w:val="28"/>
                          <w:sz w:val="96"/>
                          <w:szCs w:val="96"/>
                          <w:lang w:eastAsia="en-US"/>
                        </w:rPr>
                        <w:t>3</w:t>
                      </w:r>
                    </w:p>
                    <w:p w:rsidR="00DB6FF3" w:rsidP="00F5519A" w14:paraId="6AA6F3B2" w14:textId="77777777"/>
                  </w:txbxContent>
                </v:textbox>
              </v:shape>
            </w:pict>
          </mc:Fallback>
        </mc:AlternateContent>
      </w:r>
    </w:p>
    <w:p w14:paraId="0BB9921E" w14:textId="77777777" w:rsidR="00CA4C7E" w:rsidRPr="00CA4C7E" w:rsidRDefault="00CA4C7E" w:rsidP="00CA4C7E"/>
    <w:p w14:paraId="692738C7" w14:textId="77777777" w:rsidR="00CA4C7E" w:rsidRPr="00CA4C7E" w:rsidRDefault="00CA4C7E" w:rsidP="00CA4C7E"/>
    <w:p w14:paraId="20BA06C2" w14:textId="77777777" w:rsidR="00CA4C7E" w:rsidRPr="00CA4C7E" w:rsidRDefault="00CA4C7E" w:rsidP="00CA4C7E"/>
    <w:p w14:paraId="1BA1F980" w14:textId="77777777" w:rsidR="00CA4C7E" w:rsidRPr="00CA4C7E" w:rsidRDefault="00CA4C7E" w:rsidP="00CA4C7E"/>
    <w:p w14:paraId="2FED5FBE" w14:textId="77777777" w:rsidR="00CA4C7E" w:rsidRPr="00CA4C7E" w:rsidRDefault="00CA4C7E" w:rsidP="00CA4C7E"/>
    <w:p w14:paraId="407ED75C" w14:textId="77777777" w:rsidR="00CA4C7E" w:rsidRPr="00CA4C7E" w:rsidRDefault="00CA4C7E" w:rsidP="00CA4C7E"/>
    <w:p w14:paraId="5D18CE5E" w14:textId="77777777" w:rsidR="00CA4C7E" w:rsidRPr="00CA4C7E" w:rsidRDefault="00CA4C7E" w:rsidP="00CA4C7E"/>
    <w:p w14:paraId="1BB1E636" w14:textId="77777777" w:rsidR="00CA4C7E" w:rsidRPr="00CA4C7E" w:rsidRDefault="00CA4C7E" w:rsidP="00CA4C7E"/>
    <w:p w14:paraId="12D954FA" w14:textId="77777777" w:rsidR="00CA4C7E" w:rsidRPr="00CA4C7E" w:rsidRDefault="00CA4C7E" w:rsidP="00CA4C7E"/>
    <w:p w14:paraId="369DA681" w14:textId="77777777" w:rsidR="00CA4C7E" w:rsidRPr="00CA4C7E" w:rsidRDefault="00CA4C7E" w:rsidP="00CA4C7E"/>
    <w:p w14:paraId="590978BB" w14:textId="77777777" w:rsidR="00CA4C7E" w:rsidRPr="00CA4C7E" w:rsidRDefault="00CA4C7E" w:rsidP="00CA4C7E"/>
    <w:p w14:paraId="5B697DEA" w14:textId="77777777" w:rsidR="00CA4C7E" w:rsidRPr="00CA4C7E" w:rsidRDefault="00CA4C7E" w:rsidP="00CA4C7E"/>
    <w:p w14:paraId="79106DFE" w14:textId="77777777" w:rsidR="00CA4C7E" w:rsidRPr="00CA4C7E" w:rsidRDefault="00CA4C7E" w:rsidP="00CA4C7E"/>
    <w:p w14:paraId="0658B05F" w14:textId="77777777" w:rsidR="00CA4C7E" w:rsidRPr="00CA4C7E" w:rsidRDefault="00CA4C7E" w:rsidP="00CA4C7E"/>
    <w:p w14:paraId="1372F32C" w14:textId="77777777" w:rsidR="00CA4C7E" w:rsidRPr="00CA4C7E" w:rsidRDefault="00CA4C7E" w:rsidP="00CA4C7E"/>
    <w:p w14:paraId="3BE79D7A" w14:textId="77777777" w:rsidR="00CA4C7E" w:rsidRPr="00CA4C7E" w:rsidRDefault="00CA4C7E" w:rsidP="00CA4C7E"/>
    <w:p w14:paraId="3F911787" w14:textId="77777777" w:rsidR="00CA4C7E" w:rsidRPr="00CA4C7E" w:rsidRDefault="00CA4C7E" w:rsidP="00CA4C7E"/>
    <w:p w14:paraId="3C407773" w14:textId="77777777" w:rsidR="00CA4C7E" w:rsidRPr="00CA4C7E" w:rsidRDefault="00CA4C7E" w:rsidP="00CA4C7E"/>
    <w:p w14:paraId="103355B7" w14:textId="77777777" w:rsidR="00CA4C7E" w:rsidRPr="00CA4C7E" w:rsidRDefault="00CA4C7E" w:rsidP="00CA4C7E"/>
    <w:p w14:paraId="1C6C0647" w14:textId="77777777" w:rsidR="00CA4C7E" w:rsidRPr="00CA4C7E" w:rsidRDefault="00CA4C7E" w:rsidP="00CA4C7E"/>
    <w:p w14:paraId="77399F7E" w14:textId="77777777" w:rsidR="00CA4C7E" w:rsidRPr="00CA4C7E" w:rsidRDefault="00CA4C7E" w:rsidP="00CA4C7E"/>
    <w:p w14:paraId="78A88C79" w14:textId="77777777" w:rsidR="00CA4C7E" w:rsidRPr="00CA4C7E" w:rsidRDefault="00CA4C7E" w:rsidP="00CA4C7E"/>
    <w:p w14:paraId="7521E6C7" w14:textId="77777777" w:rsidR="00CA4C7E" w:rsidRPr="00CA4C7E" w:rsidRDefault="00CA4C7E" w:rsidP="00CA4C7E"/>
    <w:p w14:paraId="309F64FE" w14:textId="77777777" w:rsidR="00CA4C7E" w:rsidRPr="00CA4C7E" w:rsidRDefault="00CA4C7E" w:rsidP="00CA4C7E"/>
    <w:p w14:paraId="6DF2321F" w14:textId="77777777" w:rsidR="00CA4C7E" w:rsidRPr="00CA4C7E" w:rsidRDefault="00CA4C7E" w:rsidP="00CA4C7E"/>
    <w:p w14:paraId="7F79C4E5" w14:textId="77777777" w:rsidR="00CA4C7E" w:rsidRPr="00CA4C7E" w:rsidRDefault="00CA4C7E" w:rsidP="00CA4C7E"/>
    <w:p w14:paraId="7D838C49" w14:textId="77777777" w:rsidR="00CA4C7E" w:rsidRPr="00CA4C7E" w:rsidRDefault="00CA4C7E" w:rsidP="00CA4C7E"/>
    <w:p w14:paraId="3AA9B98A" w14:textId="77777777" w:rsidR="00CA4C7E" w:rsidRPr="00CA4C7E" w:rsidRDefault="00CA4C7E" w:rsidP="00CA4C7E"/>
    <w:p w14:paraId="1C3FC810" w14:textId="77777777" w:rsidR="00CA4C7E" w:rsidRPr="00CA4C7E" w:rsidRDefault="00CA4C7E" w:rsidP="00CA4C7E"/>
    <w:p w14:paraId="55EADAFD" w14:textId="77777777" w:rsidR="00CA4C7E" w:rsidRPr="00CA4C7E" w:rsidRDefault="00CA4C7E" w:rsidP="00CA4C7E"/>
    <w:p w14:paraId="2DDFF933" w14:textId="77777777" w:rsidR="00CA4C7E" w:rsidRPr="00CA4C7E" w:rsidRDefault="00CA4C7E" w:rsidP="00CA4C7E">
      <w:pPr>
        <w:tabs>
          <w:tab w:val="left" w:pos="1880"/>
        </w:tabs>
        <w:sectPr w:rsidR="00CA4C7E" w:rsidRPr="00CA4C7E" w:rsidSect="00B33376">
          <w:headerReference w:type="default" r:id="rId8"/>
          <w:footerReference w:type="default" r:id="rId9"/>
          <w:headerReference w:type="first" r:id="rId10"/>
          <w:footerReference w:type="first" r:id="rId11"/>
          <w:pgSz w:w="11900" w:h="16840" w:code="9"/>
          <w:pgMar w:top="720" w:right="720" w:bottom="720" w:left="720" w:header="709" w:footer="709" w:gutter="0"/>
          <w:pgNumType w:start="2"/>
          <w:cols w:space="292"/>
          <w:titlePg/>
          <w:docGrid w:linePitch="326"/>
        </w:sectPr>
      </w:pPr>
    </w:p>
    <w:p w14:paraId="0467D27A" w14:textId="77777777" w:rsidR="00FB501A" w:rsidRDefault="00655DB9" w:rsidP="00E40981">
      <w:pPr>
        <w:pStyle w:val="H1NoNumb"/>
        <w:jc w:val="center"/>
      </w:pPr>
      <w:r w:rsidRPr="009F2131">
        <w:lastRenderedPageBreak/>
        <w:t>Lancashire County Council</w:t>
      </w:r>
      <w:r w:rsidR="00E40981">
        <w:br/>
      </w:r>
      <w:r w:rsidR="00BB0AB1">
        <w:t>Champions Annual Reports</w:t>
      </w:r>
      <w:r w:rsidR="00E40981">
        <w:br/>
      </w:r>
      <w:r w:rsidRPr="009F2131">
        <w:t>202</w:t>
      </w:r>
      <w:r w:rsidR="006C6439">
        <w:t>2</w:t>
      </w:r>
      <w:r w:rsidRPr="009F2131">
        <w:t xml:space="preserve"> </w:t>
      </w:r>
      <w:r>
        <w:t>–</w:t>
      </w:r>
      <w:r w:rsidRPr="009F2131">
        <w:t xml:space="preserve"> 202</w:t>
      </w:r>
      <w:r w:rsidR="006C6439">
        <w:t>3</w:t>
      </w:r>
    </w:p>
    <w:p w14:paraId="1E024799" w14:textId="77777777" w:rsidR="00155D90" w:rsidRPr="00155D90" w:rsidRDefault="00655DB9" w:rsidP="00155D90">
      <w:pPr>
        <w:pStyle w:val="H2NoNumb"/>
      </w:pPr>
      <w:r w:rsidRPr="00155D90">
        <w:t>Introduction</w:t>
      </w:r>
    </w:p>
    <w:p w14:paraId="588171AD" w14:textId="77777777" w:rsidR="00155D90" w:rsidRPr="00155D90" w:rsidRDefault="00155D90" w:rsidP="00155D90">
      <w:pPr>
        <w:pStyle w:val="Figurecaption"/>
        <w:keepNext/>
        <w:rPr>
          <w:b/>
          <w:bCs/>
          <w:i w:val="0"/>
          <w:iCs w:val="0"/>
        </w:rPr>
      </w:pPr>
    </w:p>
    <w:p w14:paraId="78F2E36B" w14:textId="77777777" w:rsidR="00293D1B" w:rsidRPr="00293D1B" w:rsidRDefault="00655DB9" w:rsidP="009F245F">
      <w:pPr>
        <w:pStyle w:val="Figurecaption"/>
        <w:keepNext/>
        <w:spacing w:after="0"/>
        <w:jc w:val="both"/>
        <w:rPr>
          <w:i w:val="0"/>
          <w:iCs w:val="0"/>
        </w:rPr>
      </w:pPr>
      <w:r w:rsidRPr="00293D1B">
        <w:rPr>
          <w:i w:val="0"/>
          <w:iCs w:val="0"/>
        </w:rPr>
        <w:t xml:space="preserve">The Cabinet has appointed </w:t>
      </w:r>
      <w:r>
        <w:rPr>
          <w:i w:val="0"/>
          <w:iCs w:val="0"/>
        </w:rPr>
        <w:t>c</w:t>
      </w:r>
      <w:r w:rsidRPr="00293D1B">
        <w:rPr>
          <w:i w:val="0"/>
          <w:iCs w:val="0"/>
        </w:rPr>
        <w:t xml:space="preserve">ounty </w:t>
      </w:r>
      <w:r>
        <w:rPr>
          <w:i w:val="0"/>
          <w:iCs w:val="0"/>
        </w:rPr>
        <w:t>c</w:t>
      </w:r>
      <w:r w:rsidRPr="00293D1B">
        <w:rPr>
          <w:i w:val="0"/>
          <w:iCs w:val="0"/>
        </w:rPr>
        <w:t>ouncillors who are not a member of the Cabinet to serve as Champions for the following matters:</w:t>
      </w:r>
    </w:p>
    <w:p w14:paraId="190B7D74" w14:textId="77777777" w:rsidR="00293D1B" w:rsidRPr="00293D1B" w:rsidRDefault="00293D1B" w:rsidP="009F245F">
      <w:pPr>
        <w:pStyle w:val="Figurecaption"/>
        <w:keepNext/>
        <w:spacing w:after="0"/>
        <w:jc w:val="both"/>
        <w:rPr>
          <w:i w:val="0"/>
          <w:iCs w:val="0"/>
        </w:rPr>
      </w:pPr>
    </w:p>
    <w:p w14:paraId="68D88F19"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Champion for Armed Forces and Veterans</w:t>
      </w:r>
    </w:p>
    <w:p w14:paraId="56F6A89E"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Champion for Disabled People</w:t>
      </w:r>
    </w:p>
    <w:p w14:paraId="4FAF9CE0"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Champion for Mental Health</w:t>
      </w:r>
    </w:p>
    <w:p w14:paraId="1F22114C"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Champion for Older People</w:t>
      </w:r>
    </w:p>
    <w:p w14:paraId="78FE54DE"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w:t>
      </w:r>
      <w:r w:rsidRPr="00293D1B">
        <w:rPr>
          <w:i w:val="0"/>
          <w:iCs w:val="0"/>
        </w:rPr>
        <w:t>pion for Parishes</w:t>
      </w:r>
    </w:p>
    <w:p w14:paraId="500AB4B2" w14:textId="77777777" w:rsidR="00293D1B" w:rsidRPr="00293D1B" w:rsidRDefault="00655DB9" w:rsidP="009F245F">
      <w:pPr>
        <w:pStyle w:val="Figurecaption"/>
        <w:keepNext/>
        <w:numPr>
          <w:ilvl w:val="0"/>
          <w:numId w:val="10"/>
        </w:numPr>
        <w:spacing w:after="0"/>
        <w:jc w:val="both"/>
        <w:rPr>
          <w:i w:val="0"/>
          <w:iCs w:val="0"/>
        </w:rPr>
      </w:pPr>
      <w:r w:rsidRPr="00293D1B">
        <w:rPr>
          <w:i w:val="0"/>
          <w:iCs w:val="0"/>
        </w:rPr>
        <w:t>Champion for Young People</w:t>
      </w:r>
    </w:p>
    <w:p w14:paraId="45C2E7CE" w14:textId="77777777" w:rsidR="00293D1B" w:rsidRPr="00293D1B" w:rsidRDefault="00293D1B" w:rsidP="009F245F">
      <w:pPr>
        <w:pStyle w:val="Figurecaption"/>
        <w:keepNext/>
        <w:spacing w:after="0"/>
        <w:jc w:val="both"/>
        <w:rPr>
          <w:i w:val="0"/>
          <w:iCs w:val="0"/>
        </w:rPr>
      </w:pPr>
    </w:p>
    <w:p w14:paraId="6143AD30" w14:textId="77777777" w:rsidR="00293D1B" w:rsidRPr="00293D1B" w:rsidRDefault="00655DB9" w:rsidP="009F245F">
      <w:pPr>
        <w:pStyle w:val="Figurecaption"/>
        <w:keepNext/>
        <w:spacing w:after="0"/>
        <w:jc w:val="both"/>
        <w:rPr>
          <w:i w:val="0"/>
          <w:iCs w:val="0"/>
        </w:rPr>
      </w:pPr>
      <w:r w:rsidRPr="00293D1B">
        <w:rPr>
          <w:i w:val="0"/>
          <w:iCs w:val="0"/>
        </w:rPr>
        <w:t>Each of the county council Champions is allocated a sum of £10,000 per annum for use at their discretion to finance their activities including:</w:t>
      </w:r>
    </w:p>
    <w:p w14:paraId="7C580517" w14:textId="77777777" w:rsidR="00293D1B" w:rsidRPr="00293D1B" w:rsidRDefault="00293D1B" w:rsidP="009F245F">
      <w:pPr>
        <w:pStyle w:val="Figurecaption"/>
        <w:keepNext/>
        <w:spacing w:after="0"/>
        <w:jc w:val="both"/>
        <w:rPr>
          <w:i w:val="0"/>
          <w:iCs w:val="0"/>
        </w:rPr>
      </w:pPr>
    </w:p>
    <w:p w14:paraId="57C850D2" w14:textId="77777777" w:rsidR="00293D1B" w:rsidRPr="00293D1B" w:rsidRDefault="00655DB9" w:rsidP="009F245F">
      <w:pPr>
        <w:pStyle w:val="Figurecaption"/>
        <w:keepNext/>
        <w:numPr>
          <w:ilvl w:val="0"/>
          <w:numId w:val="11"/>
        </w:numPr>
        <w:spacing w:after="0"/>
        <w:jc w:val="both"/>
        <w:rPr>
          <w:i w:val="0"/>
          <w:iCs w:val="0"/>
        </w:rPr>
      </w:pPr>
      <w:r w:rsidRPr="00293D1B">
        <w:rPr>
          <w:i w:val="0"/>
          <w:iCs w:val="0"/>
        </w:rPr>
        <w:t>organising and attending meetings, seminars and conferences and ot</w:t>
      </w:r>
      <w:r w:rsidRPr="00293D1B">
        <w:rPr>
          <w:i w:val="0"/>
          <w:iCs w:val="0"/>
        </w:rPr>
        <w:t>her similar events;</w:t>
      </w:r>
    </w:p>
    <w:p w14:paraId="3AD15FBB" w14:textId="77777777" w:rsidR="00293D1B" w:rsidRPr="00293D1B" w:rsidRDefault="00655DB9" w:rsidP="009F245F">
      <w:pPr>
        <w:pStyle w:val="Figurecaption"/>
        <w:keepNext/>
        <w:numPr>
          <w:ilvl w:val="0"/>
          <w:numId w:val="11"/>
        </w:numPr>
        <w:spacing w:after="0"/>
        <w:jc w:val="both"/>
        <w:rPr>
          <w:i w:val="0"/>
          <w:iCs w:val="0"/>
        </w:rPr>
      </w:pPr>
      <w:r w:rsidRPr="00293D1B">
        <w:rPr>
          <w:i w:val="0"/>
          <w:iCs w:val="0"/>
        </w:rPr>
        <w:t>the payment of a grant or loan to individuals and outside bodies and organisations within the scope of their remit; and</w:t>
      </w:r>
    </w:p>
    <w:p w14:paraId="0D5261CD" w14:textId="77777777" w:rsidR="00293D1B" w:rsidRPr="00293D1B" w:rsidRDefault="00655DB9" w:rsidP="009F245F">
      <w:pPr>
        <w:pStyle w:val="Figurecaption"/>
        <w:keepNext/>
        <w:numPr>
          <w:ilvl w:val="0"/>
          <w:numId w:val="11"/>
        </w:numPr>
        <w:spacing w:after="0"/>
        <w:jc w:val="both"/>
        <w:rPr>
          <w:i w:val="0"/>
          <w:iCs w:val="0"/>
        </w:rPr>
      </w:pPr>
      <w:r w:rsidRPr="00293D1B">
        <w:rPr>
          <w:i w:val="0"/>
          <w:iCs w:val="0"/>
        </w:rPr>
        <w:t>other incidental costs necessary to enable them to fulfil their roles.</w:t>
      </w:r>
    </w:p>
    <w:p w14:paraId="2C7EB949" w14:textId="77777777" w:rsidR="00293D1B" w:rsidRPr="00293D1B" w:rsidRDefault="00293D1B" w:rsidP="009F245F">
      <w:pPr>
        <w:pStyle w:val="Figurecaption"/>
        <w:keepNext/>
        <w:spacing w:after="0"/>
        <w:jc w:val="both"/>
        <w:rPr>
          <w:i w:val="0"/>
          <w:iCs w:val="0"/>
        </w:rPr>
      </w:pPr>
    </w:p>
    <w:p w14:paraId="1496E7C2" w14:textId="77777777" w:rsidR="00293D1B" w:rsidRPr="00293D1B" w:rsidRDefault="00655DB9" w:rsidP="009F245F">
      <w:pPr>
        <w:pStyle w:val="Figurecaption"/>
        <w:keepNext/>
        <w:spacing w:after="0"/>
        <w:jc w:val="both"/>
        <w:rPr>
          <w:i w:val="0"/>
          <w:iCs w:val="0"/>
        </w:rPr>
      </w:pPr>
      <w:r w:rsidRPr="00293D1B">
        <w:rPr>
          <w:i w:val="0"/>
          <w:iCs w:val="0"/>
        </w:rPr>
        <w:t>Any unspent balance up to a maximum of £2,50</w:t>
      </w:r>
      <w:r w:rsidRPr="00293D1B">
        <w:rPr>
          <w:i w:val="0"/>
          <w:iCs w:val="0"/>
        </w:rPr>
        <w:t>0 can be carried over from one financial year to the next giving a maximum budget of £12,500.</w:t>
      </w:r>
    </w:p>
    <w:p w14:paraId="7C45C6D4" w14:textId="77777777" w:rsidR="00E40981" w:rsidRDefault="00E40981" w:rsidP="009F245F">
      <w:pPr>
        <w:pStyle w:val="BodyText"/>
        <w:spacing w:after="0"/>
        <w:jc w:val="both"/>
      </w:pPr>
    </w:p>
    <w:p w14:paraId="1BE9AC8D" w14:textId="77777777" w:rsidR="00072773" w:rsidRDefault="00655DB9" w:rsidP="009F245F">
      <w:pPr>
        <w:pStyle w:val="BodyText"/>
        <w:spacing w:after="0"/>
        <w:jc w:val="both"/>
      </w:pPr>
      <w:r w:rsidRPr="00293D1B">
        <w:t>The approval of expenditure to be incurred by a Champion has been delegated by the Leader of the Council to the Director of</w:t>
      </w:r>
      <w:r>
        <w:t xml:space="preserve"> Law and Governance.</w:t>
      </w:r>
      <w:r w:rsidR="00DA6A58">
        <w:rPr>
          <w:highlight w:val="yellow"/>
        </w:rPr>
        <w:br w:type="page"/>
      </w:r>
      <w:r w:rsidR="009C54B6">
        <w:rPr>
          <w:rStyle w:val="H1NoNumbChar"/>
          <w:rFonts w:eastAsia="Calibri"/>
          <w:noProof/>
        </w:rPr>
        <w:lastRenderedPageBreak/>
        <w:drawing>
          <wp:anchor distT="0" distB="0" distL="114300" distR="114300" simplePos="0" relativeHeight="251660288" behindDoc="1" locked="0" layoutInCell="1" allowOverlap="1" wp14:anchorId="1BFA60C4" wp14:editId="6F5F088E">
            <wp:simplePos x="0" y="0"/>
            <wp:positionH relativeFrom="column">
              <wp:posOffset>4605020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960766"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002A311E" w:rsidRPr="00E40981">
        <w:rPr>
          <w:rStyle w:val="H1NoNumbChar"/>
          <w:rFonts w:eastAsia="Calibri"/>
        </w:rPr>
        <w:t>Champion for Armed Forces and Veterans</w:t>
      </w:r>
      <w:r w:rsidR="00E40981" w:rsidRPr="00E40981">
        <w:rPr>
          <w:rStyle w:val="H1NoNumbChar"/>
          <w:rFonts w:eastAsia="Calibri"/>
        </w:rPr>
        <w:br/>
      </w:r>
      <w:r w:rsidR="00311EF7" w:rsidRPr="00E40981">
        <w:rPr>
          <w:rStyle w:val="H1NoNumbChar"/>
          <w:rFonts w:eastAsia="Calibri"/>
        </w:rPr>
        <w:t xml:space="preserve">County Councillor </w:t>
      </w:r>
      <w:r w:rsidR="002A311E" w:rsidRPr="00E40981">
        <w:rPr>
          <w:rStyle w:val="H1NoNumbChar"/>
          <w:rFonts w:eastAsia="Calibri"/>
        </w:rPr>
        <w:t>Alf Clempson</w:t>
      </w:r>
    </w:p>
    <w:p w14:paraId="6E8D68AC" w14:textId="77777777" w:rsidR="00AF0195" w:rsidRDefault="00AF0195" w:rsidP="00872EBD">
      <w:pPr>
        <w:pStyle w:val="BodyText"/>
        <w:spacing w:after="0"/>
        <w:rPr>
          <w:lang w:eastAsia="en-GB"/>
        </w:rPr>
      </w:pPr>
    </w:p>
    <w:p w14:paraId="41F58B51" w14:textId="77777777" w:rsidR="0045090E" w:rsidRDefault="00655DB9" w:rsidP="00076EC5">
      <w:pPr>
        <w:pStyle w:val="BodyText"/>
        <w:spacing w:after="0"/>
        <w:jc w:val="both"/>
        <w:rPr>
          <w:lang w:eastAsia="en-GB"/>
        </w:rPr>
      </w:pPr>
      <w:r>
        <w:rPr>
          <w:lang w:eastAsia="en-GB"/>
        </w:rPr>
        <w:t>It has been an extremely busy and successful year throughout the Armed Forces Community in Lancashire.  This culminated recently in the first Lancashire Armed Forc</w:t>
      </w:r>
      <w:r>
        <w:rPr>
          <w:lang w:eastAsia="en-GB"/>
        </w:rPr>
        <w:t>es Covenant Guide being printed, these were given to every County Councillor at the last full Council meeting.  As can be seen in the guide, L</w:t>
      </w:r>
      <w:r w:rsidR="00266F84">
        <w:rPr>
          <w:lang w:eastAsia="en-GB"/>
        </w:rPr>
        <w:t xml:space="preserve">ancashire </w:t>
      </w:r>
      <w:r>
        <w:rPr>
          <w:lang w:eastAsia="en-GB"/>
        </w:rPr>
        <w:t>C</w:t>
      </w:r>
      <w:r w:rsidR="00266F84">
        <w:rPr>
          <w:lang w:eastAsia="en-GB"/>
        </w:rPr>
        <w:t xml:space="preserve">ounty </w:t>
      </w:r>
      <w:r w:rsidR="00C14A37">
        <w:rPr>
          <w:lang w:eastAsia="en-GB"/>
        </w:rPr>
        <w:t>Council continue</w:t>
      </w:r>
      <w:r>
        <w:rPr>
          <w:lang w:eastAsia="en-GB"/>
        </w:rPr>
        <w:t xml:space="preserve"> to lead the way in Lancashire with regards to highlighting and supporting the Armed Forces family. I continue to take on a great deal of work within the force's community.  </w:t>
      </w:r>
    </w:p>
    <w:p w14:paraId="03EE6D95" w14:textId="77777777" w:rsidR="0045090E" w:rsidRDefault="0045090E" w:rsidP="00076EC5">
      <w:pPr>
        <w:pStyle w:val="BodyText"/>
        <w:spacing w:after="0"/>
        <w:jc w:val="both"/>
        <w:rPr>
          <w:lang w:eastAsia="en-GB"/>
        </w:rPr>
      </w:pPr>
    </w:p>
    <w:p w14:paraId="6CEEA7B8" w14:textId="77777777" w:rsidR="0045090E" w:rsidRDefault="00655DB9" w:rsidP="00076EC5">
      <w:pPr>
        <w:pStyle w:val="BodyText"/>
        <w:spacing w:after="0"/>
        <w:jc w:val="both"/>
        <w:rPr>
          <w:lang w:eastAsia="en-GB"/>
        </w:rPr>
      </w:pPr>
      <w:r>
        <w:rPr>
          <w:lang w:eastAsia="en-GB"/>
        </w:rPr>
        <w:t>This means often working with both large and small charities, Community Interest</w:t>
      </w:r>
      <w:r>
        <w:rPr>
          <w:lang w:eastAsia="en-GB"/>
        </w:rPr>
        <w:t xml:space="preserve"> Companies and groups.  This work </w:t>
      </w:r>
      <w:r w:rsidR="00536D7E">
        <w:rPr>
          <w:lang w:eastAsia="en-GB"/>
        </w:rPr>
        <w:t>help</w:t>
      </w:r>
      <w:r>
        <w:rPr>
          <w:lang w:eastAsia="en-GB"/>
        </w:rPr>
        <w:t xml:space="preserve">s </w:t>
      </w:r>
      <w:r w:rsidR="00536D7E">
        <w:rPr>
          <w:lang w:eastAsia="en-GB"/>
        </w:rPr>
        <w:t>my decision making</w:t>
      </w:r>
      <w:r>
        <w:rPr>
          <w:lang w:eastAsia="en-GB"/>
        </w:rPr>
        <w:t xml:space="preserve"> on who to support with the champion's grant.  Whenever possible, I will visit the group and often</w:t>
      </w:r>
      <w:r w:rsidR="00224CAF">
        <w:rPr>
          <w:lang w:eastAsia="en-GB"/>
        </w:rPr>
        <w:t xml:space="preserve"> </w:t>
      </w:r>
      <w:r>
        <w:rPr>
          <w:lang w:eastAsia="en-GB"/>
        </w:rPr>
        <w:t>work with them, this is so I am absolutely convinced that any grant money given will be used in the</w:t>
      </w:r>
      <w:r>
        <w:rPr>
          <w:lang w:eastAsia="en-GB"/>
        </w:rPr>
        <w:t xml:space="preserve"> correct manner.  This process also affords me the privilege of not only meeting but seeing first</w:t>
      </w:r>
      <w:r w:rsidR="00224CAF">
        <w:rPr>
          <w:lang w:eastAsia="en-GB"/>
        </w:rPr>
        <w:t>-</w:t>
      </w:r>
      <w:r>
        <w:rPr>
          <w:lang w:eastAsia="en-GB"/>
        </w:rPr>
        <w:t xml:space="preserve">hand the outstanding work </w:t>
      </w:r>
      <w:r w:rsidR="00224CAF">
        <w:rPr>
          <w:lang w:eastAsia="en-GB"/>
        </w:rPr>
        <w:t xml:space="preserve">of </w:t>
      </w:r>
      <w:r>
        <w:rPr>
          <w:lang w:eastAsia="en-GB"/>
        </w:rPr>
        <w:t>many organisations.</w:t>
      </w:r>
      <w:r w:rsidR="00224CAF">
        <w:rPr>
          <w:lang w:eastAsia="en-GB"/>
        </w:rPr>
        <w:t xml:space="preserve"> </w:t>
      </w:r>
      <w:r>
        <w:rPr>
          <w:lang w:eastAsia="en-GB"/>
        </w:rPr>
        <w:t>I take my role as the Armed Forces Champion/Member very seriously and always ensure the champions grant is us</w:t>
      </w:r>
      <w:r>
        <w:rPr>
          <w:lang w:eastAsia="en-GB"/>
        </w:rPr>
        <w:t>ed throughout Lancashire and that all members of the military community can benefit, from the youngest cadet to the older World War II veterans.</w:t>
      </w:r>
    </w:p>
    <w:p w14:paraId="1AA53FB2" w14:textId="77777777" w:rsidR="0045090E" w:rsidRDefault="0045090E" w:rsidP="0045090E">
      <w:pPr>
        <w:pStyle w:val="BodyText"/>
        <w:spacing w:after="0"/>
        <w:rPr>
          <w:lang w:eastAsia="en-GB"/>
        </w:rPr>
      </w:pPr>
    </w:p>
    <w:p w14:paraId="50896143" w14:textId="77777777" w:rsidR="0045090E" w:rsidRPr="0045090E" w:rsidRDefault="00655DB9" w:rsidP="0045090E">
      <w:pPr>
        <w:pStyle w:val="BodyText"/>
        <w:spacing w:after="0"/>
        <w:rPr>
          <w:b/>
          <w:bCs/>
          <w:lang w:eastAsia="en-GB"/>
        </w:rPr>
      </w:pPr>
      <w:r w:rsidRPr="0045090E">
        <w:rPr>
          <w:b/>
          <w:bCs/>
          <w:lang w:eastAsia="en-GB"/>
        </w:rPr>
        <w:t>Duke of Lancaster Association – Queen's Jubilee celebration BBQ - £500</w:t>
      </w:r>
    </w:p>
    <w:p w14:paraId="416519C3" w14:textId="77777777" w:rsidR="0045090E" w:rsidRDefault="0045090E" w:rsidP="0045090E">
      <w:pPr>
        <w:pStyle w:val="BodyText"/>
        <w:spacing w:after="0"/>
        <w:rPr>
          <w:lang w:eastAsia="en-GB"/>
        </w:rPr>
      </w:pPr>
    </w:p>
    <w:p w14:paraId="5E9A202F" w14:textId="77777777" w:rsidR="0045090E" w:rsidRDefault="00655DB9" w:rsidP="00076EC5">
      <w:pPr>
        <w:pStyle w:val="BodyText"/>
        <w:spacing w:after="0"/>
        <w:jc w:val="both"/>
        <w:rPr>
          <w:lang w:eastAsia="en-GB"/>
        </w:rPr>
      </w:pPr>
      <w:r>
        <w:rPr>
          <w:lang w:eastAsia="en-GB"/>
        </w:rPr>
        <w:t>Military Associations are very importa</w:t>
      </w:r>
      <w:r>
        <w:rPr>
          <w:lang w:eastAsia="en-GB"/>
        </w:rPr>
        <w:t>nt and often provide a safe, friendly environment for veterans to mix with others who have not only served in the same Regiment, Corps or Service but who have been through the same challenges.  I was happy to support veterans celebrating their Monarchs Jub</w:t>
      </w:r>
      <w:r>
        <w:rPr>
          <w:lang w:eastAsia="en-GB"/>
        </w:rPr>
        <w:t>ilee, after all it is likely that every one of the veterans had served and sworn allegiance to HM Queen Elizabeth II and indeed taken the Queen's Shilling.</w:t>
      </w:r>
    </w:p>
    <w:p w14:paraId="59D19CD0" w14:textId="77777777" w:rsidR="0045090E" w:rsidRDefault="0045090E" w:rsidP="0045090E">
      <w:pPr>
        <w:pStyle w:val="BodyText"/>
        <w:spacing w:after="0"/>
        <w:rPr>
          <w:lang w:eastAsia="en-GB"/>
        </w:rPr>
      </w:pPr>
    </w:p>
    <w:p w14:paraId="5979CD6C" w14:textId="77777777" w:rsidR="0045090E" w:rsidRPr="0045090E" w:rsidRDefault="00655DB9" w:rsidP="0045090E">
      <w:pPr>
        <w:pStyle w:val="BodyText"/>
        <w:spacing w:after="0"/>
        <w:rPr>
          <w:b/>
          <w:bCs/>
          <w:lang w:eastAsia="en-GB"/>
        </w:rPr>
      </w:pPr>
      <w:r w:rsidRPr="0045090E">
        <w:rPr>
          <w:b/>
          <w:bCs/>
          <w:lang w:eastAsia="en-GB"/>
        </w:rPr>
        <w:t>Belisama's Retreat – New handrails and improvements to pathway - £1,000</w:t>
      </w:r>
    </w:p>
    <w:p w14:paraId="30CA9DB9" w14:textId="77777777" w:rsidR="0045090E" w:rsidRDefault="0045090E" w:rsidP="0045090E">
      <w:pPr>
        <w:pStyle w:val="BodyText"/>
        <w:spacing w:after="0"/>
        <w:rPr>
          <w:lang w:eastAsia="en-GB"/>
        </w:rPr>
      </w:pPr>
    </w:p>
    <w:p w14:paraId="681194DA" w14:textId="77777777" w:rsidR="0045090E" w:rsidRDefault="00655DB9" w:rsidP="00076EC5">
      <w:pPr>
        <w:pStyle w:val="BodyText"/>
        <w:spacing w:after="0"/>
        <w:jc w:val="both"/>
        <w:rPr>
          <w:lang w:eastAsia="en-GB"/>
        </w:rPr>
      </w:pPr>
      <w:r>
        <w:rPr>
          <w:lang w:eastAsia="en-GB"/>
        </w:rPr>
        <w:t xml:space="preserve">I have visited this </w:t>
      </w:r>
      <w:r w:rsidRPr="00076EC5">
        <w:rPr>
          <w:lang w:eastAsia="en-GB"/>
        </w:rPr>
        <w:t>Commun</w:t>
      </w:r>
      <w:r w:rsidRPr="00076EC5">
        <w:rPr>
          <w:lang w:eastAsia="en-GB"/>
        </w:rPr>
        <w:t xml:space="preserve">ity Interest </w:t>
      </w:r>
      <w:r>
        <w:rPr>
          <w:lang w:eastAsia="en-GB"/>
        </w:rPr>
        <w:t>Company</w:t>
      </w:r>
      <w:r w:rsidRPr="00076EC5">
        <w:rPr>
          <w:lang w:eastAsia="en-GB"/>
        </w:rPr>
        <w:t xml:space="preserve"> </w:t>
      </w:r>
      <w:r>
        <w:rPr>
          <w:lang w:eastAsia="en-GB"/>
        </w:rPr>
        <w:t>many times and have been extremely impressed with their work.  Not all veterans want to attend association meetings and go to formal functions, Belisama gives veterans the opportunity to go back to basics, camp out, live simply for a w</w:t>
      </w:r>
      <w:r>
        <w:rPr>
          <w:lang w:eastAsia="en-GB"/>
        </w:rPr>
        <w:t xml:space="preserve">hile.  This </w:t>
      </w:r>
      <w:r w:rsidRPr="00076EC5">
        <w:rPr>
          <w:lang w:eastAsia="en-GB"/>
        </w:rPr>
        <w:t>Community Interest Compan</w:t>
      </w:r>
      <w:r>
        <w:rPr>
          <w:lang w:eastAsia="en-GB"/>
        </w:rPr>
        <w:t>y is situated on the banks of the River Ribble but</w:t>
      </w:r>
      <w:r w:rsidR="00CC0334">
        <w:rPr>
          <w:lang w:eastAsia="en-GB"/>
        </w:rPr>
        <w:t xml:space="preserve"> </w:t>
      </w:r>
      <w:r>
        <w:rPr>
          <w:lang w:eastAsia="en-GB"/>
        </w:rPr>
        <w:t>does have access issues.  With this in mind, I was keen to help improve the situation, so the champions fund helped with footpaths and new handrails.</w:t>
      </w:r>
    </w:p>
    <w:p w14:paraId="05885673" w14:textId="77777777" w:rsidR="0045090E" w:rsidRPr="0045090E" w:rsidRDefault="0045090E" w:rsidP="0045090E">
      <w:pPr>
        <w:pStyle w:val="BodyText"/>
        <w:spacing w:after="0"/>
        <w:rPr>
          <w:b/>
          <w:bCs/>
          <w:lang w:eastAsia="en-GB"/>
        </w:rPr>
      </w:pPr>
    </w:p>
    <w:p w14:paraId="5A6938CA" w14:textId="77777777" w:rsidR="0045090E" w:rsidRPr="0045090E" w:rsidRDefault="00655DB9" w:rsidP="0045090E">
      <w:pPr>
        <w:pStyle w:val="BodyText"/>
        <w:spacing w:after="0"/>
        <w:rPr>
          <w:b/>
          <w:bCs/>
          <w:lang w:eastAsia="en-GB"/>
        </w:rPr>
      </w:pPr>
      <w:r w:rsidRPr="0045090E">
        <w:rPr>
          <w:b/>
          <w:bCs/>
          <w:lang w:eastAsia="en-GB"/>
        </w:rPr>
        <w:t>St Anne's Informa</w:t>
      </w:r>
      <w:r w:rsidRPr="0045090E">
        <w:rPr>
          <w:b/>
          <w:bCs/>
          <w:lang w:eastAsia="en-GB"/>
        </w:rPr>
        <w:t xml:space="preserve">l Wren Group – Visit to National Memorial Arboretum </w:t>
      </w:r>
      <w:r>
        <w:rPr>
          <w:b/>
          <w:bCs/>
          <w:lang w:eastAsia="en-GB"/>
        </w:rPr>
        <w:t xml:space="preserve">- </w:t>
      </w:r>
      <w:r w:rsidRPr="0045090E">
        <w:rPr>
          <w:b/>
          <w:bCs/>
          <w:lang w:eastAsia="en-GB"/>
        </w:rPr>
        <w:t>£850</w:t>
      </w:r>
    </w:p>
    <w:p w14:paraId="11B4945F" w14:textId="77777777" w:rsidR="0045090E" w:rsidRDefault="0045090E" w:rsidP="0045090E">
      <w:pPr>
        <w:pStyle w:val="BodyText"/>
        <w:spacing w:after="0"/>
        <w:rPr>
          <w:lang w:eastAsia="en-GB"/>
        </w:rPr>
      </w:pPr>
    </w:p>
    <w:p w14:paraId="57ACC512" w14:textId="77777777" w:rsidR="0045090E" w:rsidRDefault="00655DB9" w:rsidP="00076EC5">
      <w:pPr>
        <w:pStyle w:val="BodyText"/>
        <w:spacing w:after="0"/>
        <w:jc w:val="both"/>
        <w:rPr>
          <w:lang w:eastAsia="en-GB"/>
        </w:rPr>
      </w:pPr>
      <w:r>
        <w:rPr>
          <w:lang w:eastAsia="en-GB"/>
        </w:rPr>
        <w:t>It is extremely important to remember those who have fallen in the service of our country.  These trips to places like the National Arboretum attract some members of these groups who would not alw</w:t>
      </w:r>
      <w:r>
        <w:rPr>
          <w:lang w:eastAsia="en-GB"/>
        </w:rPr>
        <w:t xml:space="preserve">ays attend meetings and regular functions.  Trips like this provide the opportunity for these members to mix with the regular group which can often be beneficial to their health and well-being.  I attend a monthly quiz night with </w:t>
      </w:r>
      <w:r>
        <w:rPr>
          <w:lang w:eastAsia="en-GB"/>
        </w:rPr>
        <w:lastRenderedPageBreak/>
        <w:t>many of the ladies involve</w:t>
      </w:r>
      <w:r>
        <w:rPr>
          <w:lang w:eastAsia="en-GB"/>
        </w:rPr>
        <w:t>d with this group and I know how enjoyable and moving their trip was.</w:t>
      </w:r>
    </w:p>
    <w:p w14:paraId="1A112519" w14:textId="77777777" w:rsidR="0045090E" w:rsidRDefault="0045090E" w:rsidP="00076EC5">
      <w:pPr>
        <w:pStyle w:val="BodyText"/>
        <w:spacing w:after="0"/>
        <w:jc w:val="both"/>
        <w:rPr>
          <w:lang w:eastAsia="en-GB"/>
        </w:rPr>
      </w:pPr>
    </w:p>
    <w:p w14:paraId="1EC8F698" w14:textId="77777777" w:rsidR="0045090E" w:rsidRPr="0045090E" w:rsidRDefault="00655DB9" w:rsidP="00076EC5">
      <w:pPr>
        <w:pStyle w:val="BodyText"/>
        <w:spacing w:after="0"/>
        <w:jc w:val="both"/>
        <w:rPr>
          <w:b/>
          <w:bCs/>
          <w:lang w:eastAsia="en-GB"/>
        </w:rPr>
      </w:pPr>
      <w:r w:rsidRPr="0045090E">
        <w:rPr>
          <w:b/>
          <w:bCs/>
          <w:lang w:eastAsia="en-GB"/>
        </w:rPr>
        <w:t>DWS Lifeskills – Health and Wellbeing activities -</w:t>
      </w:r>
      <w:r w:rsidRPr="0045090E">
        <w:rPr>
          <w:b/>
          <w:bCs/>
          <w:lang w:eastAsia="en-GB"/>
        </w:rPr>
        <w:tab/>
        <w:t>£3,990</w:t>
      </w:r>
    </w:p>
    <w:p w14:paraId="1EA8D5C6" w14:textId="77777777" w:rsidR="0045090E" w:rsidRDefault="0045090E" w:rsidP="00076EC5">
      <w:pPr>
        <w:pStyle w:val="BodyText"/>
        <w:spacing w:after="0"/>
        <w:jc w:val="both"/>
        <w:rPr>
          <w:lang w:eastAsia="en-GB"/>
        </w:rPr>
      </w:pPr>
    </w:p>
    <w:p w14:paraId="4E1DDB61" w14:textId="77777777" w:rsidR="00872EBD" w:rsidRDefault="00655DB9" w:rsidP="00076EC5">
      <w:pPr>
        <w:pStyle w:val="BodyText"/>
        <w:spacing w:after="0"/>
        <w:jc w:val="both"/>
        <w:rPr>
          <w:lang w:eastAsia="en-GB"/>
        </w:rPr>
      </w:pPr>
      <w:r>
        <w:rPr>
          <w:lang w:eastAsia="en-GB"/>
        </w:rPr>
        <w:t xml:space="preserve">This </w:t>
      </w:r>
      <w:r w:rsidRPr="00076EC5">
        <w:rPr>
          <w:lang w:eastAsia="en-GB"/>
        </w:rPr>
        <w:t>Community Interest Compan</w:t>
      </w:r>
      <w:r>
        <w:rPr>
          <w:lang w:eastAsia="en-GB"/>
        </w:rPr>
        <w:t>y has been operating for some time now and I have supported them with different projects.  The o</w:t>
      </w:r>
      <w:r>
        <w:rPr>
          <w:lang w:eastAsia="en-GB"/>
        </w:rPr>
        <w:t>verall aim is to engage with veterans of all ages in order to improve their general health and well-being.  This could be when an older veteran comes out the hospital and needs some exercise to improve movement or it could be to help a cadet unit with thei</w:t>
      </w:r>
      <w:r>
        <w:rPr>
          <w:lang w:eastAsia="en-GB"/>
        </w:rPr>
        <w:t xml:space="preserve">r adventure training.  </w:t>
      </w:r>
    </w:p>
    <w:p w14:paraId="6A75F8E5" w14:textId="77777777" w:rsidR="00872EBD" w:rsidRDefault="00872EBD" w:rsidP="00076EC5">
      <w:pPr>
        <w:pStyle w:val="BodyText"/>
        <w:spacing w:after="0"/>
        <w:jc w:val="both"/>
        <w:rPr>
          <w:lang w:eastAsia="en-GB"/>
        </w:rPr>
      </w:pPr>
    </w:p>
    <w:p w14:paraId="4ADA4F2B" w14:textId="77777777" w:rsidR="0045090E" w:rsidRDefault="00655DB9" w:rsidP="00076EC5">
      <w:pPr>
        <w:pStyle w:val="BodyText"/>
        <w:spacing w:after="0"/>
        <w:jc w:val="both"/>
        <w:rPr>
          <w:lang w:eastAsia="en-GB"/>
        </w:rPr>
      </w:pPr>
      <w:r>
        <w:rPr>
          <w:lang w:eastAsia="en-GB"/>
        </w:rPr>
        <w:t xml:space="preserve">The </w:t>
      </w:r>
      <w:r w:rsidR="00872EBD">
        <w:rPr>
          <w:lang w:eastAsia="en-GB"/>
        </w:rPr>
        <w:t>champion's</w:t>
      </w:r>
      <w:r>
        <w:rPr>
          <w:lang w:eastAsia="en-GB"/>
        </w:rPr>
        <w:t xml:space="preserve"> grant has supported this </w:t>
      </w:r>
      <w:r w:rsidRPr="00076EC5">
        <w:rPr>
          <w:lang w:eastAsia="en-GB"/>
        </w:rPr>
        <w:t>Community Interest Compan</w:t>
      </w:r>
      <w:r>
        <w:rPr>
          <w:lang w:eastAsia="en-GB"/>
        </w:rPr>
        <w:t xml:space="preserve">y in delivering, kayaking days, walking/trekking, quiz nights, trips to places of interest, projects with GP surgeries and a great deal more.  Seeing </w:t>
      </w:r>
      <w:r w:rsidR="00C14A37">
        <w:rPr>
          <w:lang w:eastAsia="en-GB"/>
        </w:rPr>
        <w:t>first-hand</w:t>
      </w:r>
      <w:r>
        <w:rPr>
          <w:lang w:eastAsia="en-GB"/>
        </w:rPr>
        <w:t xml:space="preserve"> what </w:t>
      </w:r>
      <w:r>
        <w:rPr>
          <w:lang w:eastAsia="en-GB"/>
        </w:rPr>
        <w:t>is achieved by this organisation, I have no hesitation in supporting them.</w:t>
      </w:r>
    </w:p>
    <w:p w14:paraId="341C06A1" w14:textId="77777777" w:rsidR="0045090E" w:rsidRDefault="0045090E" w:rsidP="00076EC5">
      <w:pPr>
        <w:pStyle w:val="BodyText"/>
        <w:spacing w:after="0"/>
        <w:jc w:val="both"/>
        <w:rPr>
          <w:lang w:eastAsia="en-GB"/>
        </w:rPr>
      </w:pPr>
    </w:p>
    <w:p w14:paraId="32371872" w14:textId="77777777" w:rsidR="0045090E" w:rsidRPr="0045090E" w:rsidRDefault="00655DB9" w:rsidP="00076EC5">
      <w:pPr>
        <w:pStyle w:val="BodyText"/>
        <w:spacing w:after="0"/>
        <w:jc w:val="both"/>
        <w:rPr>
          <w:b/>
          <w:bCs/>
          <w:lang w:eastAsia="en-GB"/>
        </w:rPr>
      </w:pPr>
      <w:r w:rsidRPr="0045090E">
        <w:rPr>
          <w:b/>
          <w:bCs/>
          <w:lang w:eastAsia="en-GB"/>
        </w:rPr>
        <w:t>PCC of Broughton – Remembrance Sunday ceremony - £360</w:t>
      </w:r>
    </w:p>
    <w:p w14:paraId="06B18B9C" w14:textId="77777777" w:rsidR="0045090E" w:rsidRDefault="0045090E" w:rsidP="00076EC5">
      <w:pPr>
        <w:pStyle w:val="BodyText"/>
        <w:spacing w:after="0"/>
        <w:jc w:val="both"/>
        <w:rPr>
          <w:lang w:eastAsia="en-GB"/>
        </w:rPr>
      </w:pPr>
    </w:p>
    <w:p w14:paraId="64458A01" w14:textId="77777777" w:rsidR="00076EC5" w:rsidRDefault="00655DB9" w:rsidP="00076EC5">
      <w:pPr>
        <w:pStyle w:val="BodyText"/>
        <w:spacing w:after="0"/>
        <w:jc w:val="both"/>
        <w:rPr>
          <w:lang w:eastAsia="en-GB"/>
        </w:rPr>
      </w:pPr>
      <w:r>
        <w:rPr>
          <w:lang w:eastAsia="en-GB"/>
        </w:rPr>
        <w:t xml:space="preserve">Again, like the Arboretum visit it is important to remember those who have fallen.  This particular bid was to ensure that the people of Broughton could remember those who made the ultimate sacrifice in their local community on Remembrance Sunday.  </w:t>
      </w:r>
    </w:p>
    <w:p w14:paraId="5ACC3A41" w14:textId="77777777" w:rsidR="00076EC5" w:rsidRDefault="00076EC5" w:rsidP="00076EC5">
      <w:pPr>
        <w:pStyle w:val="BodyText"/>
        <w:spacing w:after="0"/>
        <w:jc w:val="both"/>
        <w:rPr>
          <w:lang w:eastAsia="en-GB"/>
        </w:rPr>
      </w:pPr>
    </w:p>
    <w:p w14:paraId="67E3AD0C" w14:textId="77777777" w:rsidR="0045090E" w:rsidRDefault="00655DB9" w:rsidP="00076EC5">
      <w:pPr>
        <w:pStyle w:val="BodyText"/>
        <w:spacing w:after="0"/>
        <w:jc w:val="both"/>
        <w:rPr>
          <w:lang w:eastAsia="en-GB"/>
        </w:rPr>
      </w:pPr>
      <w:r>
        <w:rPr>
          <w:lang w:eastAsia="en-GB"/>
        </w:rPr>
        <w:t>The c</w:t>
      </w:r>
      <w:r>
        <w:rPr>
          <w:lang w:eastAsia="en-GB"/>
        </w:rPr>
        <w:t xml:space="preserve">ost and organisation of some local ceremonies and services is getting beyond some local communities.  While this fund could not help with them all, I do believe it is right to help when possible. </w:t>
      </w:r>
    </w:p>
    <w:p w14:paraId="2472929B" w14:textId="77777777" w:rsidR="0045090E" w:rsidRDefault="0045090E" w:rsidP="0045090E">
      <w:pPr>
        <w:pStyle w:val="BodyText"/>
        <w:spacing w:after="0"/>
        <w:rPr>
          <w:lang w:eastAsia="en-GB"/>
        </w:rPr>
      </w:pPr>
    </w:p>
    <w:p w14:paraId="5A6F17B4" w14:textId="77777777" w:rsidR="0045090E" w:rsidRPr="0045090E" w:rsidRDefault="00655DB9" w:rsidP="0045090E">
      <w:pPr>
        <w:pStyle w:val="BodyText"/>
        <w:spacing w:after="0"/>
        <w:rPr>
          <w:b/>
          <w:bCs/>
          <w:lang w:eastAsia="en-GB"/>
        </w:rPr>
      </w:pPr>
      <w:r w:rsidRPr="0045090E">
        <w:rPr>
          <w:b/>
          <w:bCs/>
          <w:lang w:eastAsia="en-GB"/>
        </w:rPr>
        <w:t>Lancashire ACF – Replace flagpole - £500</w:t>
      </w:r>
    </w:p>
    <w:p w14:paraId="72ED3499" w14:textId="77777777" w:rsidR="0045090E" w:rsidRDefault="0045090E" w:rsidP="0045090E">
      <w:pPr>
        <w:pStyle w:val="BodyText"/>
        <w:spacing w:after="0"/>
        <w:rPr>
          <w:lang w:eastAsia="en-GB"/>
        </w:rPr>
      </w:pPr>
    </w:p>
    <w:p w14:paraId="1107B41E" w14:textId="77777777" w:rsidR="0045090E" w:rsidRDefault="00655DB9" w:rsidP="00076EC5">
      <w:pPr>
        <w:pStyle w:val="BodyText"/>
        <w:spacing w:after="0"/>
        <w:jc w:val="both"/>
        <w:rPr>
          <w:lang w:eastAsia="en-GB"/>
        </w:rPr>
      </w:pPr>
      <w:r>
        <w:rPr>
          <w:lang w:eastAsia="en-GB"/>
        </w:rPr>
        <w:t>I am always keen</w:t>
      </w:r>
      <w:r>
        <w:rPr>
          <w:lang w:eastAsia="en-GB"/>
        </w:rPr>
        <w:t xml:space="preserve"> to support cadet organisations where possible and I believe that the Flagpoles in this bid are packed in a box to ensure they can be easily packed away and used on camps etc which is extremely useful for cadet units.  </w:t>
      </w:r>
    </w:p>
    <w:p w14:paraId="6F9590FA" w14:textId="77777777" w:rsidR="0045090E" w:rsidRDefault="0045090E" w:rsidP="00076EC5">
      <w:pPr>
        <w:pStyle w:val="BodyText"/>
        <w:spacing w:after="0"/>
        <w:jc w:val="both"/>
        <w:rPr>
          <w:lang w:eastAsia="en-GB"/>
        </w:rPr>
      </w:pPr>
    </w:p>
    <w:p w14:paraId="57E7BBDB" w14:textId="77777777" w:rsidR="0045090E" w:rsidRPr="0045090E" w:rsidRDefault="00655DB9" w:rsidP="00076EC5">
      <w:pPr>
        <w:pStyle w:val="BodyText"/>
        <w:spacing w:after="0"/>
        <w:jc w:val="both"/>
        <w:rPr>
          <w:b/>
          <w:bCs/>
          <w:lang w:eastAsia="en-GB"/>
        </w:rPr>
      </w:pPr>
      <w:r w:rsidRPr="0045090E">
        <w:rPr>
          <w:b/>
          <w:bCs/>
          <w:lang w:eastAsia="en-GB"/>
        </w:rPr>
        <w:t>Men's Shed Fleetwood – Refreshments</w:t>
      </w:r>
      <w:r w:rsidRPr="0045090E">
        <w:rPr>
          <w:b/>
          <w:bCs/>
          <w:lang w:eastAsia="en-GB"/>
        </w:rPr>
        <w:t xml:space="preserve"> and venue for the breakfast club - £500</w:t>
      </w:r>
    </w:p>
    <w:p w14:paraId="701EB645" w14:textId="77777777" w:rsidR="0045090E" w:rsidRDefault="0045090E" w:rsidP="00076EC5">
      <w:pPr>
        <w:pStyle w:val="BodyText"/>
        <w:spacing w:after="0"/>
        <w:jc w:val="both"/>
        <w:rPr>
          <w:lang w:eastAsia="en-GB"/>
        </w:rPr>
      </w:pPr>
    </w:p>
    <w:p w14:paraId="65435C9E" w14:textId="77777777" w:rsidR="0045090E" w:rsidRDefault="00655DB9" w:rsidP="00076EC5">
      <w:pPr>
        <w:pStyle w:val="BodyText"/>
        <w:spacing w:after="0"/>
        <w:jc w:val="both"/>
        <w:rPr>
          <w:lang w:eastAsia="en-GB"/>
        </w:rPr>
      </w:pPr>
      <w:r>
        <w:rPr>
          <w:lang w:eastAsia="en-GB"/>
        </w:rPr>
        <w:t>I am extremely grateful to the Men's Shed in Fleetwood for putting the weekly breakfast club on and to DWS Lifeskills who help with this.  The Champion's fund has contributed to this several times and I will explai</w:t>
      </w:r>
      <w:r>
        <w:rPr>
          <w:lang w:eastAsia="en-GB"/>
        </w:rPr>
        <w:t>n why.  Many "veterans breakfast clubs" charge for the breakfast.  I believe while these groups are good to get veterans together, they may not always attract those who may be in need of assistance.  The club r</w:t>
      </w:r>
      <w:r w:rsidR="00B55554">
        <w:rPr>
          <w:lang w:eastAsia="en-GB"/>
        </w:rPr>
        <w:t>u</w:t>
      </w:r>
      <w:r>
        <w:rPr>
          <w:lang w:eastAsia="en-GB"/>
        </w:rPr>
        <w:t>n by the Men's Shed is free</w:t>
      </w:r>
      <w:r w:rsidR="00B55554">
        <w:rPr>
          <w:lang w:eastAsia="en-GB"/>
        </w:rPr>
        <w:t>. I</w:t>
      </w:r>
      <w:r>
        <w:rPr>
          <w:lang w:eastAsia="en-GB"/>
        </w:rPr>
        <w:t xml:space="preserve">f veterans can </w:t>
      </w:r>
      <w:r>
        <w:rPr>
          <w:lang w:eastAsia="en-GB"/>
        </w:rPr>
        <w:t>contribute and want to, there is a bucket to put money in but there is no pressure to contribute</w:t>
      </w:r>
      <w:r w:rsidR="00B55554">
        <w:rPr>
          <w:lang w:eastAsia="en-GB"/>
        </w:rPr>
        <w:t>. T</w:t>
      </w:r>
      <w:r>
        <w:rPr>
          <w:lang w:eastAsia="en-GB"/>
        </w:rPr>
        <w:t>his is why the fund helps and why from these breakfast meetings we do get veterans who need assistance or just someone to talk to.</w:t>
      </w:r>
    </w:p>
    <w:p w14:paraId="6444F46F" w14:textId="77777777" w:rsidR="0045090E" w:rsidRDefault="0045090E" w:rsidP="00076EC5">
      <w:pPr>
        <w:pStyle w:val="BodyText"/>
        <w:spacing w:after="0"/>
        <w:jc w:val="both"/>
        <w:rPr>
          <w:lang w:eastAsia="en-GB"/>
        </w:rPr>
      </w:pPr>
    </w:p>
    <w:p w14:paraId="44623AC3" w14:textId="77777777" w:rsidR="0045090E" w:rsidRPr="0045090E" w:rsidRDefault="00655DB9" w:rsidP="00076EC5">
      <w:pPr>
        <w:pStyle w:val="BodyText"/>
        <w:spacing w:after="0"/>
        <w:jc w:val="both"/>
        <w:rPr>
          <w:b/>
          <w:bCs/>
          <w:lang w:eastAsia="en-GB"/>
        </w:rPr>
      </w:pPr>
      <w:r w:rsidRPr="0045090E">
        <w:rPr>
          <w:b/>
          <w:bCs/>
          <w:lang w:eastAsia="en-GB"/>
        </w:rPr>
        <w:t>Healthier Heroes – 8 week</w:t>
      </w:r>
      <w:r w:rsidRPr="0045090E">
        <w:rPr>
          <w:b/>
          <w:bCs/>
          <w:lang w:eastAsia="en-GB"/>
        </w:rPr>
        <w:t xml:space="preserve"> equine therapy programme - £1,250</w:t>
      </w:r>
    </w:p>
    <w:p w14:paraId="07752F06" w14:textId="77777777" w:rsidR="0045090E" w:rsidRDefault="0045090E" w:rsidP="00076EC5">
      <w:pPr>
        <w:pStyle w:val="BodyText"/>
        <w:spacing w:after="0"/>
        <w:jc w:val="both"/>
        <w:rPr>
          <w:lang w:eastAsia="en-GB"/>
        </w:rPr>
      </w:pPr>
    </w:p>
    <w:p w14:paraId="3599A709" w14:textId="77777777" w:rsidR="0045090E" w:rsidRDefault="00655DB9" w:rsidP="00076EC5">
      <w:pPr>
        <w:pStyle w:val="BodyText"/>
        <w:spacing w:after="0"/>
        <w:jc w:val="both"/>
        <w:rPr>
          <w:lang w:eastAsia="en-GB"/>
        </w:rPr>
      </w:pPr>
      <w:r>
        <w:rPr>
          <w:lang w:eastAsia="en-GB"/>
        </w:rPr>
        <w:t xml:space="preserve">This organisation is now well established, and they have a history of success in some of the some of the most challenging cases.  Again, I have visited this </w:t>
      </w:r>
      <w:r w:rsidRPr="00076EC5">
        <w:rPr>
          <w:lang w:eastAsia="en-GB"/>
        </w:rPr>
        <w:t xml:space="preserve">Community Interest Company </w:t>
      </w:r>
      <w:r>
        <w:rPr>
          <w:lang w:eastAsia="en-GB"/>
        </w:rPr>
        <w:t>often and have seen them develop.  T</w:t>
      </w:r>
      <w:r>
        <w:rPr>
          <w:lang w:eastAsia="en-GB"/>
        </w:rPr>
        <w:t xml:space="preserve">his fund has supported equine programmes </w:t>
      </w:r>
      <w:r w:rsidR="00C14A37">
        <w:rPr>
          <w:lang w:eastAsia="en-GB"/>
        </w:rPr>
        <w:t>before,</w:t>
      </w:r>
      <w:r>
        <w:rPr>
          <w:lang w:eastAsia="en-GB"/>
        </w:rPr>
        <w:t xml:space="preserve"> and they can be extremely beneficial for those taking part.</w:t>
      </w:r>
    </w:p>
    <w:p w14:paraId="62A9E467" w14:textId="77777777" w:rsidR="0045090E" w:rsidRPr="0045090E" w:rsidRDefault="00655DB9" w:rsidP="00076EC5">
      <w:pPr>
        <w:pStyle w:val="BodyText"/>
        <w:spacing w:after="0"/>
        <w:jc w:val="both"/>
        <w:rPr>
          <w:b/>
          <w:bCs/>
          <w:lang w:eastAsia="en-GB"/>
        </w:rPr>
      </w:pPr>
      <w:r w:rsidRPr="0045090E">
        <w:rPr>
          <w:b/>
          <w:bCs/>
          <w:lang w:eastAsia="en-GB"/>
        </w:rPr>
        <w:lastRenderedPageBreak/>
        <w:t>Accrington Sea Cadets – Official opening day - £800</w:t>
      </w:r>
    </w:p>
    <w:p w14:paraId="2AAC1EFB" w14:textId="77777777" w:rsidR="0045090E" w:rsidRDefault="0045090E" w:rsidP="00076EC5">
      <w:pPr>
        <w:pStyle w:val="BodyText"/>
        <w:spacing w:after="0"/>
        <w:jc w:val="both"/>
        <w:rPr>
          <w:lang w:eastAsia="en-GB"/>
        </w:rPr>
      </w:pPr>
    </w:p>
    <w:p w14:paraId="282D5BAD" w14:textId="77777777" w:rsidR="0045090E" w:rsidRDefault="00655DB9" w:rsidP="00076EC5">
      <w:pPr>
        <w:pStyle w:val="BodyText"/>
        <w:spacing w:after="0"/>
        <w:jc w:val="both"/>
        <w:rPr>
          <w:lang w:eastAsia="en-GB"/>
        </w:rPr>
      </w:pPr>
      <w:r>
        <w:rPr>
          <w:lang w:eastAsia="en-GB"/>
        </w:rPr>
        <w:t xml:space="preserve">As I have stated, this fund always tries to support cadet organisations when possible.  These </w:t>
      </w:r>
      <w:r>
        <w:rPr>
          <w:lang w:eastAsia="en-GB"/>
        </w:rPr>
        <w:t>units often provide young people with the opportunity to go places and take part in activities which would normally not be available to them.  For this reason alone, I always try to support all cadet units in Lancashire.</w:t>
      </w:r>
      <w:r w:rsidR="00C51717">
        <w:rPr>
          <w:lang w:eastAsia="en-GB"/>
        </w:rPr>
        <w:t xml:space="preserve"> </w:t>
      </w:r>
      <w:r>
        <w:rPr>
          <w:lang w:eastAsia="en-GB"/>
        </w:rPr>
        <w:t xml:space="preserve">In supporting this particular open </w:t>
      </w:r>
      <w:r>
        <w:rPr>
          <w:lang w:eastAsia="en-GB"/>
        </w:rPr>
        <w:t>day, I hope more young people choose to join.</w:t>
      </w:r>
    </w:p>
    <w:p w14:paraId="6F22C32D" w14:textId="77777777" w:rsidR="009A2487" w:rsidRDefault="009A2487" w:rsidP="00AF0195">
      <w:pPr>
        <w:pStyle w:val="BodyText"/>
        <w:rPr>
          <w:lang w:eastAsia="en-GB"/>
        </w:rPr>
      </w:pPr>
    </w:p>
    <w:p w14:paraId="23A6928E" w14:textId="77777777" w:rsidR="0045090E" w:rsidRDefault="00655DB9" w:rsidP="00C51717">
      <w:pPr>
        <w:pStyle w:val="BodyText"/>
        <w:spacing w:after="0"/>
        <w:rPr>
          <w:b/>
          <w:bCs/>
          <w:lang w:eastAsia="en-GB"/>
        </w:rPr>
      </w:pPr>
      <w:r w:rsidRPr="0045090E">
        <w:rPr>
          <w:b/>
          <w:bCs/>
          <w:lang w:eastAsia="en-GB"/>
        </w:rPr>
        <w:t>TOTAL SPENT - £</w:t>
      </w:r>
      <w:r w:rsidR="00872EBD" w:rsidRPr="0045090E">
        <w:rPr>
          <w:b/>
          <w:bCs/>
          <w:lang w:eastAsia="en-GB"/>
        </w:rPr>
        <w:t xml:space="preserve">9,750 </w:t>
      </w:r>
      <w:r>
        <w:rPr>
          <w:b/>
          <w:bCs/>
          <w:lang w:eastAsia="en-GB"/>
        </w:rPr>
        <w:t>–</w:t>
      </w:r>
      <w:r w:rsidR="00872EBD" w:rsidRPr="0045090E">
        <w:rPr>
          <w:b/>
          <w:bCs/>
          <w:lang w:eastAsia="en-GB"/>
        </w:rPr>
        <w:t xml:space="preserve"> </w:t>
      </w:r>
      <w:r>
        <w:rPr>
          <w:b/>
          <w:bCs/>
          <w:lang w:eastAsia="en-GB"/>
        </w:rPr>
        <w:t xml:space="preserve">Available funding 2022/23 £11,600 therefore </w:t>
      </w:r>
      <w:r w:rsidR="00872EBD" w:rsidRPr="0045090E">
        <w:rPr>
          <w:b/>
          <w:bCs/>
          <w:lang w:eastAsia="en-GB"/>
        </w:rPr>
        <w:t>£</w:t>
      </w:r>
      <w:r>
        <w:rPr>
          <w:b/>
          <w:bCs/>
          <w:lang w:eastAsia="en-GB"/>
        </w:rPr>
        <w:t>1,850</w:t>
      </w:r>
      <w:r w:rsidRPr="0045090E">
        <w:rPr>
          <w:b/>
          <w:bCs/>
          <w:lang w:eastAsia="en-GB"/>
        </w:rPr>
        <w:t xml:space="preserve"> </w:t>
      </w:r>
      <w:r>
        <w:rPr>
          <w:b/>
          <w:bCs/>
          <w:lang w:eastAsia="en-GB"/>
        </w:rPr>
        <w:t>carried</w:t>
      </w:r>
      <w:r w:rsidRPr="0045090E">
        <w:rPr>
          <w:b/>
          <w:bCs/>
          <w:lang w:eastAsia="en-GB"/>
        </w:rPr>
        <w:t xml:space="preserve"> forward</w:t>
      </w:r>
      <w:r>
        <w:rPr>
          <w:b/>
          <w:bCs/>
          <w:lang w:eastAsia="en-GB"/>
        </w:rPr>
        <w:t xml:space="preserve"> to 2023/24</w:t>
      </w:r>
      <w:r w:rsidRPr="0045090E">
        <w:rPr>
          <w:b/>
          <w:bCs/>
          <w:lang w:eastAsia="en-GB"/>
        </w:rPr>
        <w:t>.</w:t>
      </w:r>
    </w:p>
    <w:p w14:paraId="48511924" w14:textId="77777777" w:rsidR="00C51717" w:rsidRDefault="00C51717" w:rsidP="00C51717">
      <w:pPr>
        <w:pStyle w:val="BodyText"/>
        <w:spacing w:after="0"/>
        <w:rPr>
          <w:lang w:eastAsia="en-GB"/>
        </w:rPr>
      </w:pPr>
    </w:p>
    <w:p w14:paraId="6A3E65D3" w14:textId="77777777" w:rsidR="00460C04" w:rsidRPr="00C51717" w:rsidRDefault="00655DB9" w:rsidP="00460C04">
      <w:pPr>
        <w:pStyle w:val="BodyText"/>
        <w:spacing w:after="0"/>
        <w:rPr>
          <w:lang w:eastAsia="en-GB"/>
        </w:rPr>
      </w:pPr>
      <w:r>
        <w:rPr>
          <w:lang w:eastAsia="en-GB"/>
        </w:rPr>
        <w:t>County Councillor Alf Clempson</w:t>
      </w:r>
    </w:p>
    <w:p w14:paraId="76D53122" w14:textId="77777777" w:rsidR="00C51717" w:rsidRDefault="00655DB9" w:rsidP="00C51717">
      <w:pPr>
        <w:pStyle w:val="BodyText"/>
        <w:spacing w:after="0"/>
        <w:rPr>
          <w:lang w:eastAsia="en-GB"/>
        </w:rPr>
      </w:pPr>
      <w:r>
        <w:rPr>
          <w:lang w:eastAsia="en-GB"/>
        </w:rPr>
        <w:t>Champion for Armed Forces and Veterans</w:t>
      </w:r>
    </w:p>
    <w:p w14:paraId="6BCACB40" w14:textId="77777777" w:rsidR="0045090E" w:rsidRDefault="0045090E" w:rsidP="00AF0195">
      <w:pPr>
        <w:pStyle w:val="BodyText"/>
        <w:rPr>
          <w:lang w:eastAsia="en-GB"/>
        </w:rPr>
      </w:pPr>
    </w:p>
    <w:p w14:paraId="5DE457A6" w14:textId="77777777" w:rsidR="009A2487" w:rsidRDefault="00655DB9" w:rsidP="00AF0195">
      <w:pPr>
        <w:pStyle w:val="BodyText"/>
        <w:rPr>
          <w:lang w:eastAsia="en-GB"/>
        </w:rPr>
      </w:pPr>
      <w:r>
        <w:rPr>
          <w:lang w:eastAsia="en-GB"/>
        </w:rPr>
        <w:br w:type="page"/>
      </w:r>
    </w:p>
    <w:tbl>
      <w:tblPr>
        <w:tblpPr w:leftFromText="180" w:rightFromText="180" w:vertAnchor="page" w:horzAnchor="margin" w:tblpXSpec="center" w:tblpY="1414"/>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31"/>
      </w:tblGrid>
      <w:tr w:rsidR="00494891" w14:paraId="63D4F900" w14:textId="77777777" w:rsidTr="00C51717">
        <w:tc>
          <w:tcPr>
            <w:tcW w:w="9610" w:type="dxa"/>
            <w:gridSpan w:val="2"/>
            <w:shd w:val="clear" w:color="auto" w:fill="2C5A77"/>
          </w:tcPr>
          <w:p w14:paraId="1C036FD2" w14:textId="77777777" w:rsidR="00C51717" w:rsidRPr="00C51717" w:rsidRDefault="00655DB9" w:rsidP="00C51717">
            <w:pPr>
              <w:spacing w:after="0"/>
              <w:jc w:val="center"/>
              <w:rPr>
                <w:rFonts w:eastAsia="Times New Roman"/>
                <w:b/>
                <w:color w:val="FFFFFF" w:themeColor="background1"/>
                <w:sz w:val="28"/>
                <w:szCs w:val="28"/>
                <w:lang w:eastAsia="en-GB"/>
              </w:rPr>
            </w:pPr>
            <w:r w:rsidRPr="00C51717">
              <w:rPr>
                <w:rFonts w:eastAsia="Times New Roman"/>
                <w:b/>
                <w:color w:val="FFFFFF" w:themeColor="background1"/>
                <w:sz w:val="28"/>
                <w:szCs w:val="28"/>
                <w:lang w:eastAsia="en-GB"/>
              </w:rPr>
              <w:lastRenderedPageBreak/>
              <w:t xml:space="preserve">County Councillor Alf </w:t>
            </w:r>
            <w:r w:rsidRPr="00C51717">
              <w:rPr>
                <w:rFonts w:eastAsia="Times New Roman"/>
                <w:b/>
                <w:color w:val="FFFFFF" w:themeColor="background1"/>
                <w:sz w:val="28"/>
                <w:szCs w:val="28"/>
                <w:lang w:eastAsia="en-GB"/>
              </w:rPr>
              <w:t>Clempson</w:t>
            </w:r>
          </w:p>
          <w:p w14:paraId="4AE59013" w14:textId="77777777" w:rsidR="009A2487" w:rsidRPr="00C51717" w:rsidRDefault="00655DB9" w:rsidP="00C51717">
            <w:pPr>
              <w:spacing w:after="0"/>
              <w:jc w:val="center"/>
              <w:rPr>
                <w:rFonts w:eastAsia="Times New Roman"/>
                <w:sz w:val="28"/>
                <w:szCs w:val="28"/>
                <w:lang w:eastAsia="en-GB"/>
              </w:rPr>
            </w:pPr>
            <w:r w:rsidRPr="00C51717">
              <w:rPr>
                <w:rFonts w:eastAsia="Times New Roman"/>
                <w:b/>
                <w:color w:val="FFFFFF" w:themeColor="background1"/>
                <w:sz w:val="28"/>
                <w:szCs w:val="28"/>
                <w:lang w:eastAsia="en-GB"/>
              </w:rPr>
              <w:t xml:space="preserve">Champion for Armed Forces </w:t>
            </w:r>
            <w:r>
              <w:rPr>
                <w:rFonts w:eastAsia="Times New Roman"/>
                <w:b/>
                <w:color w:val="FFFFFF" w:themeColor="background1"/>
                <w:sz w:val="28"/>
                <w:szCs w:val="28"/>
                <w:lang w:eastAsia="en-GB"/>
              </w:rPr>
              <w:t xml:space="preserve">and </w:t>
            </w:r>
            <w:r w:rsidRPr="00C51717">
              <w:rPr>
                <w:rFonts w:eastAsia="Times New Roman"/>
                <w:b/>
                <w:color w:val="FFFFFF" w:themeColor="background1"/>
                <w:sz w:val="28"/>
                <w:szCs w:val="28"/>
                <w:lang w:eastAsia="en-GB"/>
              </w:rPr>
              <w:t>Veterans</w:t>
            </w:r>
          </w:p>
        </w:tc>
      </w:tr>
      <w:tr w:rsidR="00494891" w14:paraId="3D1A3445" w14:textId="77777777" w:rsidTr="00C51717">
        <w:tc>
          <w:tcPr>
            <w:tcW w:w="9610" w:type="dxa"/>
            <w:gridSpan w:val="2"/>
            <w:shd w:val="clear" w:color="auto" w:fill="2C5A77"/>
          </w:tcPr>
          <w:p w14:paraId="7C615581" w14:textId="77777777" w:rsidR="00C51717" w:rsidRPr="00C51717" w:rsidRDefault="00655DB9" w:rsidP="00C51717">
            <w:pPr>
              <w:spacing w:after="0"/>
              <w:jc w:val="center"/>
              <w:rPr>
                <w:rFonts w:eastAsia="Times New Roman"/>
                <w:b/>
                <w:color w:val="FFFFFF" w:themeColor="background1"/>
                <w:sz w:val="28"/>
                <w:szCs w:val="28"/>
                <w:lang w:eastAsia="en-GB"/>
              </w:rPr>
            </w:pPr>
            <w:r w:rsidRPr="00C51717">
              <w:rPr>
                <w:rFonts w:eastAsia="Times New Roman"/>
                <w:b/>
                <w:color w:val="FFFFFF" w:themeColor="background1"/>
                <w:sz w:val="28"/>
                <w:szCs w:val="28"/>
                <w:lang w:eastAsia="en-GB"/>
              </w:rPr>
              <w:t xml:space="preserve">Schedule of Expenditure for 2022/2023 </w:t>
            </w:r>
          </w:p>
        </w:tc>
      </w:tr>
      <w:tr w:rsidR="00494891" w14:paraId="7E6B7FB6" w14:textId="77777777" w:rsidTr="00E61D22">
        <w:tc>
          <w:tcPr>
            <w:tcW w:w="9610" w:type="dxa"/>
            <w:gridSpan w:val="2"/>
          </w:tcPr>
          <w:p w14:paraId="3153FF07" w14:textId="77777777" w:rsidR="00872EBD" w:rsidRPr="00C44B4D" w:rsidRDefault="00872EBD" w:rsidP="00BE6D27">
            <w:pPr>
              <w:spacing w:after="0"/>
              <w:rPr>
                <w:rFonts w:eastAsia="Times New Roman"/>
                <w:lang w:eastAsia="en-GB"/>
              </w:rPr>
            </w:pPr>
          </w:p>
        </w:tc>
      </w:tr>
      <w:tr w:rsidR="00494891" w14:paraId="7BEFF04D" w14:textId="77777777" w:rsidTr="00C51717">
        <w:tc>
          <w:tcPr>
            <w:tcW w:w="7479" w:type="dxa"/>
            <w:shd w:val="clear" w:color="auto" w:fill="2C5A77"/>
          </w:tcPr>
          <w:p w14:paraId="7D0F76F4" w14:textId="77777777" w:rsidR="009A2487" w:rsidRPr="00C51717" w:rsidRDefault="00655DB9" w:rsidP="00BE6D27">
            <w:pPr>
              <w:spacing w:after="0"/>
              <w:rPr>
                <w:rFonts w:eastAsia="Times New Roman"/>
                <w:color w:val="FFFFFF" w:themeColor="background1"/>
                <w:lang w:eastAsia="en-GB"/>
              </w:rPr>
            </w:pPr>
            <w:r w:rsidRPr="00C51717">
              <w:rPr>
                <w:rFonts w:eastAsia="Times New Roman"/>
                <w:b/>
                <w:color w:val="FFFFFF" w:themeColor="background1"/>
                <w:lang w:eastAsia="en-GB"/>
              </w:rPr>
              <w:t xml:space="preserve">Applicant </w:t>
            </w:r>
          </w:p>
        </w:tc>
        <w:tc>
          <w:tcPr>
            <w:tcW w:w="2131" w:type="dxa"/>
            <w:shd w:val="clear" w:color="auto" w:fill="2C5A77"/>
          </w:tcPr>
          <w:p w14:paraId="555368FF" w14:textId="77777777" w:rsidR="009A2487" w:rsidRPr="00C51717" w:rsidRDefault="00655DB9" w:rsidP="00BE6D27">
            <w:pPr>
              <w:spacing w:after="0"/>
              <w:rPr>
                <w:rFonts w:eastAsia="Times New Roman"/>
                <w:color w:val="FFFFFF" w:themeColor="background1"/>
                <w:lang w:eastAsia="en-GB"/>
              </w:rPr>
            </w:pPr>
            <w:r w:rsidRPr="00C51717">
              <w:rPr>
                <w:rFonts w:eastAsia="Times New Roman"/>
                <w:b/>
                <w:color w:val="FFFFFF" w:themeColor="background1"/>
                <w:lang w:eastAsia="en-GB"/>
              </w:rPr>
              <w:t xml:space="preserve">Amount of Grant  </w:t>
            </w:r>
          </w:p>
        </w:tc>
      </w:tr>
      <w:tr w:rsidR="00494891" w14:paraId="60556676" w14:textId="77777777" w:rsidTr="00C51717">
        <w:tc>
          <w:tcPr>
            <w:tcW w:w="7479" w:type="dxa"/>
          </w:tcPr>
          <w:p w14:paraId="3EE2A8DE" w14:textId="77777777" w:rsidR="009A2487" w:rsidRPr="00B554F2" w:rsidRDefault="00655DB9" w:rsidP="00BE6D27">
            <w:pPr>
              <w:spacing w:after="0"/>
              <w:rPr>
                <w:rFonts w:eastAsia="Times New Roman" w:cs="Arial"/>
                <w:lang w:eastAsia="en-GB"/>
              </w:rPr>
            </w:pPr>
            <w:r>
              <w:rPr>
                <w:rFonts w:eastAsia="Times New Roman" w:cs="Arial"/>
                <w:lang w:eastAsia="en-GB"/>
              </w:rPr>
              <w:t xml:space="preserve">Duke of Lancaster Association – Queens Jubilee celebration BBQ </w:t>
            </w:r>
          </w:p>
        </w:tc>
        <w:tc>
          <w:tcPr>
            <w:tcW w:w="2131" w:type="dxa"/>
          </w:tcPr>
          <w:p w14:paraId="18751FE6" w14:textId="77777777" w:rsidR="009A2487" w:rsidRPr="00C44B4D" w:rsidRDefault="00655DB9" w:rsidP="00C51717">
            <w:pPr>
              <w:spacing w:after="0"/>
              <w:jc w:val="center"/>
              <w:rPr>
                <w:rFonts w:eastAsia="Times New Roman"/>
                <w:lang w:eastAsia="en-GB"/>
              </w:rPr>
            </w:pPr>
            <w:r>
              <w:rPr>
                <w:rFonts w:eastAsia="Times New Roman"/>
                <w:lang w:eastAsia="en-GB"/>
              </w:rPr>
              <w:t>£500</w:t>
            </w:r>
          </w:p>
        </w:tc>
      </w:tr>
      <w:tr w:rsidR="00494891" w14:paraId="394AFD47" w14:textId="77777777" w:rsidTr="00C51717">
        <w:tc>
          <w:tcPr>
            <w:tcW w:w="7479" w:type="dxa"/>
          </w:tcPr>
          <w:p w14:paraId="4748A7A4" w14:textId="77777777" w:rsidR="009A2487" w:rsidRPr="00B0398A" w:rsidRDefault="00655DB9" w:rsidP="00BE6D27">
            <w:pPr>
              <w:spacing w:after="0"/>
              <w:rPr>
                <w:rFonts w:eastAsia="Times New Roman"/>
                <w:lang w:eastAsia="en-GB"/>
              </w:rPr>
            </w:pPr>
            <w:r>
              <w:rPr>
                <w:rFonts w:eastAsia="Times New Roman"/>
                <w:lang w:eastAsia="en-GB"/>
              </w:rPr>
              <w:t xml:space="preserve">Belisama's Retreat – New handrails and improvements to pathway </w:t>
            </w:r>
          </w:p>
        </w:tc>
        <w:tc>
          <w:tcPr>
            <w:tcW w:w="2131" w:type="dxa"/>
          </w:tcPr>
          <w:p w14:paraId="49541233" w14:textId="77777777" w:rsidR="009A2487" w:rsidRPr="00B0398A" w:rsidRDefault="00655DB9" w:rsidP="00C51717">
            <w:pPr>
              <w:spacing w:after="0"/>
              <w:jc w:val="center"/>
              <w:rPr>
                <w:rFonts w:eastAsia="Times New Roman"/>
                <w:lang w:eastAsia="en-GB"/>
              </w:rPr>
            </w:pPr>
            <w:r>
              <w:rPr>
                <w:rFonts w:eastAsia="Times New Roman"/>
                <w:lang w:eastAsia="en-GB"/>
              </w:rPr>
              <w:t>£1,000</w:t>
            </w:r>
          </w:p>
        </w:tc>
      </w:tr>
      <w:tr w:rsidR="00494891" w14:paraId="7889776C" w14:textId="77777777" w:rsidTr="00C51717">
        <w:trPr>
          <w:trHeight w:val="58"/>
        </w:trPr>
        <w:tc>
          <w:tcPr>
            <w:tcW w:w="7479" w:type="dxa"/>
          </w:tcPr>
          <w:p w14:paraId="0CE362F7" w14:textId="77777777" w:rsidR="009A2487" w:rsidRPr="00B0398A" w:rsidRDefault="00655DB9" w:rsidP="00BE6D27">
            <w:pPr>
              <w:spacing w:after="0"/>
              <w:rPr>
                <w:rFonts w:eastAsia="Times New Roman"/>
                <w:lang w:eastAsia="en-GB"/>
              </w:rPr>
            </w:pPr>
            <w:r>
              <w:rPr>
                <w:rFonts w:eastAsia="Times New Roman"/>
                <w:lang w:eastAsia="en-GB"/>
              </w:rPr>
              <w:t xml:space="preserve">St Anne's Informal Wren Group – Coach hire to National Memorial Arboretum </w:t>
            </w:r>
          </w:p>
        </w:tc>
        <w:tc>
          <w:tcPr>
            <w:tcW w:w="2131" w:type="dxa"/>
          </w:tcPr>
          <w:p w14:paraId="0A584CDD" w14:textId="77777777" w:rsidR="009A2487" w:rsidRPr="00B0398A" w:rsidRDefault="00655DB9" w:rsidP="00C51717">
            <w:pPr>
              <w:spacing w:after="0"/>
              <w:jc w:val="center"/>
              <w:rPr>
                <w:rFonts w:eastAsia="Times New Roman"/>
                <w:lang w:eastAsia="en-GB"/>
              </w:rPr>
            </w:pPr>
            <w:r>
              <w:rPr>
                <w:rFonts w:eastAsia="Times New Roman"/>
                <w:lang w:eastAsia="en-GB"/>
              </w:rPr>
              <w:t>£850</w:t>
            </w:r>
          </w:p>
        </w:tc>
      </w:tr>
      <w:tr w:rsidR="00494891" w14:paraId="53CD026F" w14:textId="77777777" w:rsidTr="00C51717">
        <w:trPr>
          <w:trHeight w:val="58"/>
        </w:trPr>
        <w:tc>
          <w:tcPr>
            <w:tcW w:w="7479" w:type="dxa"/>
          </w:tcPr>
          <w:p w14:paraId="4CB772D4" w14:textId="77777777" w:rsidR="009A2487" w:rsidRPr="00B554F2" w:rsidRDefault="00655DB9" w:rsidP="00BE6D27">
            <w:pPr>
              <w:spacing w:after="0"/>
              <w:rPr>
                <w:rFonts w:eastAsia="Times New Roman"/>
                <w:lang w:eastAsia="en-GB"/>
              </w:rPr>
            </w:pPr>
            <w:r>
              <w:rPr>
                <w:rFonts w:eastAsia="Times New Roman"/>
                <w:lang w:eastAsia="en-GB"/>
              </w:rPr>
              <w:t xml:space="preserve">DWS Lifeskills – Health and Wellbeing activities </w:t>
            </w:r>
          </w:p>
        </w:tc>
        <w:tc>
          <w:tcPr>
            <w:tcW w:w="2131" w:type="dxa"/>
          </w:tcPr>
          <w:p w14:paraId="34BD0DF3" w14:textId="77777777" w:rsidR="009A2487" w:rsidRDefault="00655DB9" w:rsidP="00C51717">
            <w:pPr>
              <w:spacing w:after="0"/>
              <w:jc w:val="center"/>
              <w:rPr>
                <w:rFonts w:eastAsia="Times New Roman"/>
                <w:lang w:eastAsia="en-GB"/>
              </w:rPr>
            </w:pPr>
            <w:r>
              <w:rPr>
                <w:rFonts w:eastAsia="Times New Roman"/>
                <w:lang w:eastAsia="en-GB"/>
              </w:rPr>
              <w:t>£3,990</w:t>
            </w:r>
          </w:p>
        </w:tc>
      </w:tr>
      <w:tr w:rsidR="00494891" w14:paraId="10D1DB96" w14:textId="77777777" w:rsidTr="00C51717">
        <w:tc>
          <w:tcPr>
            <w:tcW w:w="7479" w:type="dxa"/>
          </w:tcPr>
          <w:p w14:paraId="7AE35063" w14:textId="77777777" w:rsidR="009A2487" w:rsidRPr="00B0398A" w:rsidRDefault="00655DB9" w:rsidP="00BE6D27">
            <w:pPr>
              <w:spacing w:after="0"/>
              <w:rPr>
                <w:rFonts w:eastAsia="Times New Roman"/>
                <w:lang w:eastAsia="en-GB"/>
              </w:rPr>
            </w:pPr>
            <w:r>
              <w:rPr>
                <w:rFonts w:eastAsia="Times New Roman"/>
                <w:lang w:eastAsia="en-GB"/>
              </w:rPr>
              <w:t xml:space="preserve">PCC of Broughton – Remembrance Sunday ceremony </w:t>
            </w:r>
          </w:p>
        </w:tc>
        <w:tc>
          <w:tcPr>
            <w:tcW w:w="2131" w:type="dxa"/>
          </w:tcPr>
          <w:p w14:paraId="7D8FCDAA" w14:textId="77777777" w:rsidR="009A2487" w:rsidRPr="00B0398A" w:rsidRDefault="00655DB9" w:rsidP="00C51717">
            <w:pPr>
              <w:spacing w:after="0"/>
              <w:jc w:val="center"/>
              <w:rPr>
                <w:rFonts w:eastAsia="Times New Roman"/>
                <w:lang w:eastAsia="en-GB"/>
              </w:rPr>
            </w:pPr>
            <w:r>
              <w:rPr>
                <w:rFonts w:eastAsia="Times New Roman"/>
                <w:lang w:eastAsia="en-GB"/>
              </w:rPr>
              <w:t>£360</w:t>
            </w:r>
          </w:p>
        </w:tc>
      </w:tr>
      <w:tr w:rsidR="00494891" w14:paraId="621DD508" w14:textId="77777777" w:rsidTr="00C51717">
        <w:tc>
          <w:tcPr>
            <w:tcW w:w="7479" w:type="dxa"/>
          </w:tcPr>
          <w:p w14:paraId="5DE1C176" w14:textId="77777777" w:rsidR="009A2487" w:rsidRDefault="00655DB9" w:rsidP="00BE6D27">
            <w:pPr>
              <w:spacing w:after="0"/>
              <w:rPr>
                <w:rFonts w:eastAsia="Times New Roman"/>
                <w:lang w:eastAsia="en-GB"/>
              </w:rPr>
            </w:pPr>
            <w:r>
              <w:rPr>
                <w:rFonts w:eastAsia="Times New Roman"/>
                <w:lang w:eastAsia="en-GB"/>
              </w:rPr>
              <w:t xml:space="preserve">Lancashire ACF – Replace flagpole </w:t>
            </w:r>
          </w:p>
        </w:tc>
        <w:tc>
          <w:tcPr>
            <w:tcW w:w="2131" w:type="dxa"/>
          </w:tcPr>
          <w:p w14:paraId="38C7C002" w14:textId="77777777" w:rsidR="009A2487" w:rsidRDefault="00655DB9" w:rsidP="00C51717">
            <w:pPr>
              <w:spacing w:after="0"/>
              <w:jc w:val="center"/>
              <w:rPr>
                <w:rFonts w:eastAsia="Times New Roman"/>
                <w:lang w:eastAsia="en-GB"/>
              </w:rPr>
            </w:pPr>
            <w:r>
              <w:rPr>
                <w:rFonts w:eastAsia="Times New Roman"/>
                <w:lang w:eastAsia="en-GB"/>
              </w:rPr>
              <w:t>£500</w:t>
            </w:r>
          </w:p>
        </w:tc>
      </w:tr>
      <w:tr w:rsidR="00494891" w14:paraId="6EA5B4FB" w14:textId="77777777" w:rsidTr="00C51717">
        <w:tc>
          <w:tcPr>
            <w:tcW w:w="7479" w:type="dxa"/>
          </w:tcPr>
          <w:p w14:paraId="2D82789C" w14:textId="77777777" w:rsidR="009A2487" w:rsidRPr="00B0398A" w:rsidRDefault="00655DB9" w:rsidP="00BE6D27">
            <w:pPr>
              <w:spacing w:after="0"/>
              <w:rPr>
                <w:rFonts w:eastAsia="Times New Roman"/>
                <w:lang w:eastAsia="en-GB"/>
              </w:rPr>
            </w:pPr>
            <w:r>
              <w:rPr>
                <w:rFonts w:eastAsia="Times New Roman"/>
                <w:lang w:eastAsia="en-GB"/>
              </w:rPr>
              <w:t xml:space="preserve">Men's Shed Fleetwood – Refreshments and venue for the breakfast club </w:t>
            </w:r>
          </w:p>
        </w:tc>
        <w:tc>
          <w:tcPr>
            <w:tcW w:w="2131" w:type="dxa"/>
          </w:tcPr>
          <w:p w14:paraId="0159D74F" w14:textId="77777777" w:rsidR="009A2487" w:rsidRPr="00B0398A" w:rsidRDefault="00655DB9" w:rsidP="00C51717">
            <w:pPr>
              <w:spacing w:after="0"/>
              <w:jc w:val="center"/>
              <w:rPr>
                <w:rFonts w:eastAsia="Times New Roman"/>
                <w:lang w:eastAsia="en-GB"/>
              </w:rPr>
            </w:pPr>
            <w:r>
              <w:rPr>
                <w:rFonts w:eastAsia="Times New Roman"/>
                <w:lang w:eastAsia="en-GB"/>
              </w:rPr>
              <w:t>£500</w:t>
            </w:r>
          </w:p>
        </w:tc>
      </w:tr>
      <w:tr w:rsidR="00494891" w14:paraId="622F4437" w14:textId="77777777" w:rsidTr="00C51717">
        <w:tc>
          <w:tcPr>
            <w:tcW w:w="7479" w:type="dxa"/>
          </w:tcPr>
          <w:p w14:paraId="661D05BB" w14:textId="77777777" w:rsidR="009A2487" w:rsidRDefault="00655DB9" w:rsidP="00BE6D27">
            <w:pPr>
              <w:spacing w:after="0"/>
              <w:rPr>
                <w:rFonts w:eastAsia="Times New Roman"/>
                <w:lang w:eastAsia="en-GB"/>
              </w:rPr>
            </w:pPr>
            <w:r>
              <w:rPr>
                <w:rFonts w:eastAsia="Times New Roman"/>
                <w:lang w:eastAsia="en-GB"/>
              </w:rPr>
              <w:t xml:space="preserve">Healthier Heroes – 8 week equine therapy programme </w:t>
            </w:r>
          </w:p>
        </w:tc>
        <w:tc>
          <w:tcPr>
            <w:tcW w:w="2131" w:type="dxa"/>
          </w:tcPr>
          <w:p w14:paraId="0271C8C1" w14:textId="77777777" w:rsidR="009A2487" w:rsidRDefault="00655DB9" w:rsidP="00C51717">
            <w:pPr>
              <w:spacing w:after="0"/>
              <w:jc w:val="center"/>
              <w:rPr>
                <w:rFonts w:eastAsia="Times New Roman"/>
                <w:lang w:eastAsia="en-GB"/>
              </w:rPr>
            </w:pPr>
            <w:r>
              <w:rPr>
                <w:rFonts w:eastAsia="Times New Roman"/>
                <w:lang w:eastAsia="en-GB"/>
              </w:rPr>
              <w:t>£1,250</w:t>
            </w:r>
          </w:p>
        </w:tc>
      </w:tr>
      <w:tr w:rsidR="00494891" w14:paraId="3584F8B9" w14:textId="77777777" w:rsidTr="00C51717">
        <w:tc>
          <w:tcPr>
            <w:tcW w:w="7479" w:type="dxa"/>
          </w:tcPr>
          <w:p w14:paraId="4A58E359" w14:textId="77777777" w:rsidR="009A2487" w:rsidRDefault="00655DB9" w:rsidP="00BE6D27">
            <w:pPr>
              <w:spacing w:after="0"/>
              <w:rPr>
                <w:rFonts w:eastAsia="Times New Roman"/>
                <w:lang w:eastAsia="en-GB"/>
              </w:rPr>
            </w:pPr>
            <w:r>
              <w:rPr>
                <w:rFonts w:eastAsia="Times New Roman"/>
                <w:lang w:eastAsia="en-GB"/>
              </w:rPr>
              <w:t xml:space="preserve">Accrington Sea Cadets – Official opening day </w:t>
            </w:r>
          </w:p>
        </w:tc>
        <w:tc>
          <w:tcPr>
            <w:tcW w:w="2131" w:type="dxa"/>
          </w:tcPr>
          <w:p w14:paraId="4F16B75B" w14:textId="77777777" w:rsidR="009A2487" w:rsidRDefault="00655DB9" w:rsidP="00C51717">
            <w:pPr>
              <w:spacing w:after="0"/>
              <w:jc w:val="center"/>
              <w:rPr>
                <w:rFonts w:eastAsia="Times New Roman"/>
                <w:lang w:eastAsia="en-GB"/>
              </w:rPr>
            </w:pPr>
            <w:r>
              <w:rPr>
                <w:rFonts w:eastAsia="Times New Roman"/>
                <w:lang w:eastAsia="en-GB"/>
              </w:rPr>
              <w:t>£800</w:t>
            </w:r>
          </w:p>
        </w:tc>
      </w:tr>
      <w:tr w:rsidR="00494891" w14:paraId="024B3554" w14:textId="77777777" w:rsidTr="00C51717">
        <w:tc>
          <w:tcPr>
            <w:tcW w:w="7479" w:type="dxa"/>
            <w:shd w:val="clear" w:color="auto" w:fill="2C5A77"/>
          </w:tcPr>
          <w:p w14:paraId="4946A2CE" w14:textId="77777777" w:rsidR="009A2487" w:rsidRPr="00C51717" w:rsidRDefault="00655DB9" w:rsidP="00BE6D27">
            <w:pPr>
              <w:spacing w:after="0"/>
              <w:jc w:val="right"/>
              <w:rPr>
                <w:rFonts w:eastAsia="Times New Roman"/>
                <w:b/>
                <w:color w:val="FFFFFF" w:themeColor="background1"/>
                <w:lang w:eastAsia="en-GB"/>
              </w:rPr>
            </w:pPr>
            <w:r w:rsidRPr="00C51717">
              <w:rPr>
                <w:rFonts w:eastAsia="Times New Roman"/>
                <w:b/>
                <w:color w:val="FFFFFF" w:themeColor="background1"/>
                <w:lang w:eastAsia="en-GB"/>
              </w:rPr>
              <w:t xml:space="preserve">TOTAL SPENT </w:t>
            </w:r>
          </w:p>
        </w:tc>
        <w:tc>
          <w:tcPr>
            <w:tcW w:w="2131" w:type="dxa"/>
            <w:shd w:val="clear" w:color="auto" w:fill="2C5A77"/>
          </w:tcPr>
          <w:p w14:paraId="35E08B42" w14:textId="77777777" w:rsidR="009A2487" w:rsidRPr="00C51717" w:rsidRDefault="00655DB9" w:rsidP="00C51717">
            <w:pPr>
              <w:spacing w:after="0"/>
              <w:jc w:val="center"/>
              <w:rPr>
                <w:rFonts w:eastAsia="Times New Roman"/>
                <w:b/>
                <w:color w:val="FFFFFF" w:themeColor="background1"/>
                <w:lang w:eastAsia="en-GB"/>
              </w:rPr>
            </w:pPr>
            <w:r w:rsidRPr="00C51717">
              <w:rPr>
                <w:rFonts w:eastAsia="Times New Roman"/>
                <w:b/>
                <w:color w:val="FFFFFF" w:themeColor="background1"/>
                <w:lang w:eastAsia="en-GB"/>
              </w:rPr>
              <w:t>£9,750</w:t>
            </w:r>
          </w:p>
        </w:tc>
      </w:tr>
    </w:tbl>
    <w:p w14:paraId="1A497C88" w14:textId="77777777" w:rsidR="009A2487" w:rsidRDefault="009A2487" w:rsidP="00AF0195">
      <w:pPr>
        <w:pStyle w:val="BodyText"/>
        <w:rPr>
          <w:lang w:eastAsia="en-GB"/>
        </w:rPr>
      </w:pPr>
    </w:p>
    <w:p w14:paraId="103B3CE9" w14:textId="77777777" w:rsidR="009A2487" w:rsidRPr="00AF0195" w:rsidRDefault="009A2487" w:rsidP="00AF0195">
      <w:pPr>
        <w:pStyle w:val="BodyText"/>
        <w:rPr>
          <w:lang w:eastAsia="en-GB"/>
        </w:rPr>
      </w:pPr>
    </w:p>
    <w:p w14:paraId="4B9C7668" w14:textId="77777777" w:rsidR="002B0926" w:rsidRPr="00E40981" w:rsidRDefault="00655DB9" w:rsidP="00872EBD">
      <w:pPr>
        <w:pStyle w:val="H1NoNumb"/>
        <w:spacing w:after="0"/>
      </w:pPr>
      <w:r>
        <w:rPr>
          <w:i/>
          <w:iCs/>
          <w:highlight w:val="yellow"/>
        </w:rPr>
        <w:br w:type="page"/>
      </w:r>
      <w:r w:rsidR="009C54B6">
        <w:rPr>
          <w:i/>
          <w:iCs/>
          <w:noProof/>
        </w:rPr>
        <w:lastRenderedPageBreak/>
        <w:drawing>
          <wp:anchor distT="0" distB="0" distL="114300" distR="114300" simplePos="0" relativeHeight="251665408" behindDoc="1" locked="0" layoutInCell="1" allowOverlap="1" wp14:anchorId="2BD8291F" wp14:editId="1EAE55B8">
            <wp:simplePos x="0" y="0"/>
            <wp:positionH relativeFrom="column">
              <wp:posOffset>4606290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28681"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Pr="00E40981">
        <w:t>Champion for Disabled People</w:t>
      </w:r>
      <w:r w:rsidR="00E40981" w:rsidRPr="00E40981">
        <w:br/>
      </w:r>
      <w:r w:rsidRPr="00E40981">
        <w:t>County Councillor Carole Haythornthwaite</w:t>
      </w:r>
    </w:p>
    <w:p w14:paraId="4C7763B9" w14:textId="77777777" w:rsidR="00872EBD" w:rsidRDefault="00872EBD" w:rsidP="00076EC5">
      <w:pPr>
        <w:pStyle w:val="Figurecaption"/>
        <w:keepNext/>
        <w:spacing w:after="0"/>
        <w:jc w:val="both"/>
        <w:rPr>
          <w:i w:val="0"/>
          <w:iCs w:val="0"/>
        </w:rPr>
      </w:pPr>
    </w:p>
    <w:p w14:paraId="1B399849" w14:textId="77777777" w:rsidR="007740C6" w:rsidRPr="007740C6" w:rsidRDefault="00655DB9" w:rsidP="00076EC5">
      <w:pPr>
        <w:pStyle w:val="Figurecaption"/>
        <w:keepNext/>
        <w:spacing w:after="0"/>
        <w:jc w:val="both"/>
        <w:rPr>
          <w:i w:val="0"/>
          <w:iCs w:val="0"/>
        </w:rPr>
      </w:pPr>
      <w:r w:rsidRPr="007740C6">
        <w:rPr>
          <w:i w:val="0"/>
          <w:iCs w:val="0"/>
        </w:rPr>
        <w:t xml:space="preserve">During the financial year, 10 applications for a Champion’s grant were received and approved.  After being appointed to the role on 12 June 2022, I met David Anderson of Accrington Blind Society who had interest in working with the NHS.  However, that, my </w:t>
      </w:r>
      <w:r w:rsidRPr="007740C6">
        <w:rPr>
          <w:i w:val="0"/>
          <w:iCs w:val="0"/>
        </w:rPr>
        <w:t xml:space="preserve">first enquiry, did not result in an application, as the idea was not fully developed, and David did not believe they had sufficient accreditation at that point. </w:t>
      </w:r>
      <w:r w:rsidR="0092458C">
        <w:rPr>
          <w:i w:val="0"/>
          <w:iCs w:val="0"/>
        </w:rPr>
        <w:t xml:space="preserve">I am pleased to report however that </w:t>
      </w:r>
      <w:r w:rsidRPr="007740C6">
        <w:rPr>
          <w:i w:val="0"/>
          <w:iCs w:val="0"/>
        </w:rPr>
        <w:t>Hyndburn Mayoral fund recently awarded £5,000 to the Societ</w:t>
      </w:r>
      <w:r w:rsidRPr="007740C6">
        <w:rPr>
          <w:i w:val="0"/>
          <w:iCs w:val="0"/>
        </w:rPr>
        <w:t xml:space="preserve">y.  </w:t>
      </w:r>
    </w:p>
    <w:p w14:paraId="0B93E776" w14:textId="77777777" w:rsidR="007740C6" w:rsidRPr="007740C6" w:rsidRDefault="007740C6" w:rsidP="00076EC5">
      <w:pPr>
        <w:pStyle w:val="Figurecaption"/>
        <w:keepNext/>
        <w:spacing w:after="0"/>
        <w:jc w:val="both"/>
        <w:rPr>
          <w:i w:val="0"/>
          <w:iCs w:val="0"/>
        </w:rPr>
      </w:pPr>
    </w:p>
    <w:p w14:paraId="44236386" w14:textId="77777777" w:rsidR="007740C6" w:rsidRPr="007740C6" w:rsidRDefault="00655DB9" w:rsidP="009F245F">
      <w:pPr>
        <w:pStyle w:val="Figurecaption"/>
        <w:keepNext/>
        <w:numPr>
          <w:ilvl w:val="0"/>
          <w:numId w:val="13"/>
        </w:numPr>
        <w:spacing w:after="0"/>
        <w:jc w:val="both"/>
        <w:rPr>
          <w:i w:val="0"/>
          <w:iCs w:val="0"/>
        </w:rPr>
      </w:pPr>
      <w:r w:rsidRPr="007740C6">
        <w:rPr>
          <w:b/>
          <w:i w:val="0"/>
          <w:iCs w:val="0"/>
        </w:rPr>
        <w:t>About the Town</w:t>
      </w:r>
      <w:r w:rsidRPr="007740C6">
        <w:rPr>
          <w:i w:val="0"/>
          <w:iCs w:val="0"/>
        </w:rPr>
        <w:t xml:space="preserve"> – a grant of £1,080 was made by my predecessor Cllr Rupert Swarbrick in March 2022.  The award was made to the editor of Skelmersdale’s About the Town CIC publication, to meet extra premises costs of £90pcm, enabling a volunteer wheelc</w:t>
      </w:r>
      <w:r w:rsidRPr="007740C6">
        <w:rPr>
          <w:i w:val="0"/>
          <w:iCs w:val="0"/>
        </w:rPr>
        <w:t xml:space="preserve">hair user to become an employee.    </w:t>
      </w:r>
    </w:p>
    <w:p w14:paraId="1CADD45D" w14:textId="77777777" w:rsidR="007740C6" w:rsidRPr="007740C6" w:rsidRDefault="007740C6" w:rsidP="00076EC5">
      <w:pPr>
        <w:pStyle w:val="Figurecaption"/>
        <w:keepNext/>
        <w:spacing w:after="0"/>
        <w:jc w:val="both"/>
        <w:rPr>
          <w:i w:val="0"/>
          <w:iCs w:val="0"/>
        </w:rPr>
      </w:pPr>
    </w:p>
    <w:p w14:paraId="53B8AE9A"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On 6 July</w:t>
      </w:r>
      <w:r w:rsidR="00872EBD">
        <w:rPr>
          <w:i w:val="0"/>
          <w:iCs w:val="0"/>
        </w:rPr>
        <w:t xml:space="preserve"> 2022</w:t>
      </w:r>
      <w:r w:rsidRPr="007740C6">
        <w:rPr>
          <w:i w:val="0"/>
          <w:iCs w:val="0"/>
        </w:rPr>
        <w:t>, I agreed a contribution of £136.50 – hospitality costs of a large county wide meeting in County Hall</w:t>
      </w:r>
      <w:r w:rsidR="00872EBD">
        <w:rPr>
          <w:i w:val="0"/>
          <w:iCs w:val="0"/>
        </w:rPr>
        <w:t>,</w:t>
      </w:r>
      <w:r w:rsidRPr="007740C6">
        <w:rPr>
          <w:i w:val="0"/>
          <w:iCs w:val="0"/>
        </w:rPr>
        <w:t xml:space="preserve"> Savoy Suite held by </w:t>
      </w:r>
      <w:r w:rsidRPr="007740C6">
        <w:rPr>
          <w:b/>
          <w:i w:val="0"/>
          <w:iCs w:val="0"/>
        </w:rPr>
        <w:t>Lancashire Deaf Forum.</w:t>
      </w:r>
      <w:r w:rsidRPr="007740C6">
        <w:rPr>
          <w:i w:val="0"/>
          <w:iCs w:val="0"/>
        </w:rPr>
        <w:t xml:space="preserve"> This was my first meeting of the group, and I was astonis</w:t>
      </w:r>
      <w:r w:rsidRPr="007740C6">
        <w:rPr>
          <w:i w:val="0"/>
          <w:iCs w:val="0"/>
        </w:rPr>
        <w:t xml:space="preserve">hed at the communication skills members had acquired.  </w:t>
      </w:r>
    </w:p>
    <w:p w14:paraId="6F0F3A56" w14:textId="77777777" w:rsidR="007740C6" w:rsidRPr="007740C6" w:rsidRDefault="007740C6" w:rsidP="00076EC5">
      <w:pPr>
        <w:pStyle w:val="Figurecaption"/>
        <w:keepNext/>
        <w:spacing w:after="0"/>
        <w:jc w:val="both"/>
        <w:rPr>
          <w:i w:val="0"/>
          <w:iCs w:val="0"/>
        </w:rPr>
      </w:pPr>
    </w:p>
    <w:p w14:paraId="363DE0C4"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In the same month, Chris Tattersall of </w:t>
      </w:r>
      <w:r w:rsidRPr="007740C6">
        <w:rPr>
          <w:b/>
          <w:i w:val="0"/>
          <w:iCs w:val="0"/>
        </w:rPr>
        <w:t>Braille IT,</w:t>
      </w:r>
      <w:r w:rsidRPr="007740C6">
        <w:rPr>
          <w:i w:val="0"/>
          <w:iCs w:val="0"/>
        </w:rPr>
        <w:t xml:space="preserve"> approached me for support towards a £20,000 project to deliver free accredited Braille classes to blind and visually impaired people, their parents,</w:t>
      </w:r>
      <w:r w:rsidRPr="007740C6">
        <w:rPr>
          <w:i w:val="0"/>
          <w:iCs w:val="0"/>
        </w:rPr>
        <w:t xml:space="preserve"> carers and anyone interested in learning Braille.  The organisation also offers advice on screen reader software and the latest technology for those people.  I was able to award £1,000 towards costs of accreditation, session staff, volunteer costs and sta</w:t>
      </w:r>
      <w:r w:rsidRPr="007740C6">
        <w:rPr>
          <w:i w:val="0"/>
          <w:iCs w:val="0"/>
        </w:rPr>
        <w:t xml:space="preserve">tionery.  Braille IT operates in four centres – Clitheroe, Accrington, Blackburn and Burnley. </w:t>
      </w:r>
    </w:p>
    <w:p w14:paraId="7EE48BDA" w14:textId="77777777" w:rsidR="007740C6" w:rsidRPr="007740C6" w:rsidRDefault="007740C6" w:rsidP="00076EC5">
      <w:pPr>
        <w:pStyle w:val="Figurecaption"/>
        <w:keepNext/>
        <w:spacing w:after="0"/>
        <w:jc w:val="both"/>
        <w:rPr>
          <w:i w:val="0"/>
          <w:iCs w:val="0"/>
        </w:rPr>
      </w:pPr>
    </w:p>
    <w:p w14:paraId="20D6236E"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Denise Gillies of </w:t>
      </w:r>
      <w:r w:rsidRPr="007740C6">
        <w:rPr>
          <w:b/>
          <w:i w:val="0"/>
          <w:iCs w:val="0"/>
        </w:rPr>
        <w:t>Dance Syndrome</w:t>
      </w:r>
      <w:r w:rsidRPr="007740C6">
        <w:rPr>
          <w:i w:val="0"/>
          <w:iCs w:val="0"/>
        </w:rPr>
        <w:t xml:space="preserve"> applied for funds to enable continuation of inclusive dance workshops, dance leader training and performances.  The organisatio</w:t>
      </w:r>
      <w:r w:rsidRPr="007740C6">
        <w:rPr>
          <w:i w:val="0"/>
          <w:iCs w:val="0"/>
        </w:rPr>
        <w:t>n challenges perceptions of disability by drawing in people with learning disabilities and those who are socially isolated people, some with mental health issues.  Dance Syndrome works across Lancashire and online across the UK.  Cost of provision is ongoi</w:t>
      </w:r>
      <w:r w:rsidRPr="007740C6">
        <w:rPr>
          <w:i w:val="0"/>
          <w:iCs w:val="0"/>
        </w:rPr>
        <w:t xml:space="preserve">ng, with the grant of £1,260 enabling 10 weeks of classes to be delivered.     </w:t>
      </w:r>
    </w:p>
    <w:p w14:paraId="521A08E7" w14:textId="77777777" w:rsidR="007740C6" w:rsidRPr="007740C6" w:rsidRDefault="007740C6" w:rsidP="00076EC5">
      <w:pPr>
        <w:pStyle w:val="Figurecaption"/>
        <w:keepNext/>
        <w:spacing w:after="0"/>
        <w:jc w:val="both"/>
        <w:rPr>
          <w:i w:val="0"/>
          <w:iCs w:val="0"/>
        </w:rPr>
      </w:pPr>
    </w:p>
    <w:p w14:paraId="4BD46CDE"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After a visit to </w:t>
      </w:r>
      <w:r w:rsidRPr="007740C6">
        <w:rPr>
          <w:b/>
          <w:i w:val="0"/>
          <w:iCs w:val="0"/>
        </w:rPr>
        <w:t>Team Rise</w:t>
      </w:r>
      <w:r w:rsidRPr="007740C6">
        <w:rPr>
          <w:i w:val="0"/>
          <w:iCs w:val="0"/>
        </w:rPr>
        <w:t xml:space="preserve"> and sight of their website, I was able to grant £2,000 towards costs of producing a pantomime, in which people with learning difficulty, people with autism and other service users took part.  The project aimed to give users (across Lancashire) an opportun</w:t>
      </w:r>
      <w:r w:rsidRPr="007740C6">
        <w:rPr>
          <w:i w:val="0"/>
          <w:iCs w:val="0"/>
        </w:rPr>
        <w:t>ity to develop, explore their ideas, work together and socialise.  Attending the pantomime in January this year, I could see how the group supported each other, gained confidence and also had a lot of fun.  Sharon Lees, MD of TeamRise was “thrilled to bits</w:t>
      </w:r>
      <w:r w:rsidRPr="007740C6">
        <w:rPr>
          <w:i w:val="0"/>
          <w:iCs w:val="0"/>
        </w:rPr>
        <w:t xml:space="preserve">” with the grant. </w:t>
      </w:r>
    </w:p>
    <w:p w14:paraId="2F617085" w14:textId="77777777" w:rsidR="007740C6" w:rsidRPr="007740C6" w:rsidRDefault="007740C6" w:rsidP="00076EC5">
      <w:pPr>
        <w:pStyle w:val="Figurecaption"/>
        <w:keepNext/>
        <w:spacing w:after="0"/>
        <w:jc w:val="both"/>
        <w:rPr>
          <w:i w:val="0"/>
          <w:iCs w:val="0"/>
        </w:rPr>
      </w:pPr>
    </w:p>
    <w:p w14:paraId="4826590F"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In November 2022 Sue Gardam of Preston’s </w:t>
      </w:r>
      <w:r w:rsidRPr="007740C6">
        <w:rPr>
          <w:b/>
          <w:i w:val="0"/>
          <w:iCs w:val="0"/>
        </w:rPr>
        <w:t>N.Compass</w:t>
      </w:r>
      <w:r w:rsidRPr="007740C6">
        <w:rPr>
          <w:i w:val="0"/>
          <w:iCs w:val="0"/>
        </w:rPr>
        <w:t xml:space="preserve"> asked for support for a stall at the AGM of the British Deaf Association at UCLAN.  A grant of £345 </w:t>
      </w:r>
      <w:r w:rsidRPr="007740C6">
        <w:rPr>
          <w:i w:val="0"/>
          <w:iCs w:val="0"/>
        </w:rPr>
        <w:lastRenderedPageBreak/>
        <w:t>was agreed, towards costs of hosting the event and providing an interpreter.  The pro</w:t>
      </w:r>
      <w:r w:rsidRPr="007740C6">
        <w:rPr>
          <w:i w:val="0"/>
          <w:iCs w:val="0"/>
        </w:rPr>
        <w:t xml:space="preserve">ject was essentially a deaf link service supporting culturally deaf adults to overcome the barriers they face in accessing services.  Sue works with services to establish sustainable access for the rest of the deaf community.  </w:t>
      </w:r>
    </w:p>
    <w:p w14:paraId="02337DE1" w14:textId="77777777" w:rsidR="007740C6" w:rsidRPr="007740C6" w:rsidRDefault="007740C6" w:rsidP="00076EC5">
      <w:pPr>
        <w:pStyle w:val="Figurecaption"/>
        <w:keepNext/>
        <w:spacing w:after="0"/>
        <w:jc w:val="both"/>
        <w:rPr>
          <w:i w:val="0"/>
          <w:iCs w:val="0"/>
        </w:rPr>
      </w:pPr>
    </w:p>
    <w:p w14:paraId="0C70C3A9" w14:textId="77777777" w:rsidR="007740C6" w:rsidRPr="007740C6" w:rsidRDefault="00655DB9" w:rsidP="009F245F">
      <w:pPr>
        <w:pStyle w:val="Figurecaption"/>
        <w:keepNext/>
        <w:numPr>
          <w:ilvl w:val="0"/>
          <w:numId w:val="13"/>
        </w:numPr>
        <w:spacing w:after="0"/>
        <w:jc w:val="both"/>
        <w:rPr>
          <w:i w:val="0"/>
          <w:iCs w:val="0"/>
        </w:rPr>
      </w:pPr>
      <w:r w:rsidRPr="007740C6">
        <w:rPr>
          <w:b/>
          <w:i w:val="0"/>
          <w:iCs w:val="0"/>
        </w:rPr>
        <w:t xml:space="preserve">Strive2Survive </w:t>
      </w:r>
      <w:r w:rsidRPr="007740C6">
        <w:rPr>
          <w:i w:val="0"/>
          <w:iCs w:val="0"/>
        </w:rPr>
        <w:t>(Tina Cowper</w:t>
      </w:r>
      <w:r w:rsidRPr="007740C6">
        <w:rPr>
          <w:i w:val="0"/>
          <w:iCs w:val="0"/>
        </w:rPr>
        <w:t xml:space="preserve">thwaite) works in partnership with Disability Equality </w:t>
      </w:r>
      <w:r w:rsidR="00C14A37" w:rsidRPr="007740C6">
        <w:rPr>
          <w:i w:val="0"/>
          <w:iCs w:val="0"/>
        </w:rPr>
        <w:t>N</w:t>
      </w:r>
      <w:r w:rsidR="00C14A37">
        <w:rPr>
          <w:i w:val="0"/>
          <w:iCs w:val="0"/>
        </w:rPr>
        <w:t>orthwest</w:t>
      </w:r>
      <w:r w:rsidRPr="007740C6">
        <w:rPr>
          <w:i w:val="0"/>
          <w:iCs w:val="0"/>
        </w:rPr>
        <w:t xml:space="preserve"> and planned to run workshops with deaf or </w:t>
      </w:r>
      <w:r w:rsidR="00872EBD" w:rsidRPr="007740C6">
        <w:rPr>
          <w:i w:val="0"/>
          <w:iCs w:val="0"/>
        </w:rPr>
        <w:t>hearing-impaired</w:t>
      </w:r>
      <w:r w:rsidRPr="007740C6">
        <w:rPr>
          <w:i w:val="0"/>
          <w:iCs w:val="0"/>
        </w:rPr>
        <w:t xml:space="preserve"> young people to shape a project to develop digital resources that could be used across Preston by partners. I was able to award £520</w:t>
      </w:r>
      <w:r w:rsidRPr="007740C6">
        <w:rPr>
          <w:i w:val="0"/>
          <w:iCs w:val="0"/>
        </w:rPr>
        <w:t xml:space="preserve">, the full cost of the series of workshops, seem as a progressive initiative.  </w:t>
      </w:r>
    </w:p>
    <w:p w14:paraId="5D0ED03C" w14:textId="77777777" w:rsidR="007740C6" w:rsidRPr="007740C6" w:rsidRDefault="007740C6" w:rsidP="00076EC5">
      <w:pPr>
        <w:pStyle w:val="Figurecaption"/>
        <w:keepNext/>
        <w:spacing w:after="0"/>
        <w:jc w:val="both"/>
        <w:rPr>
          <w:i w:val="0"/>
          <w:iCs w:val="0"/>
        </w:rPr>
      </w:pPr>
    </w:p>
    <w:p w14:paraId="1C577438"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Andrew Brennand, of Lancaster’s </w:t>
      </w:r>
      <w:r w:rsidRPr="007740C6">
        <w:rPr>
          <w:b/>
          <w:i w:val="0"/>
          <w:iCs w:val="0"/>
        </w:rPr>
        <w:t>Fairfield Association</w:t>
      </w:r>
      <w:r w:rsidRPr="007740C6">
        <w:rPr>
          <w:i w:val="0"/>
          <w:iCs w:val="0"/>
        </w:rPr>
        <w:t>, was referred to me by C</w:t>
      </w:r>
      <w:r w:rsidR="005B1838">
        <w:rPr>
          <w:i w:val="0"/>
          <w:iCs w:val="0"/>
        </w:rPr>
        <w:t>ounty Councillor</w:t>
      </w:r>
      <w:r w:rsidRPr="007740C6">
        <w:rPr>
          <w:i w:val="0"/>
          <w:iCs w:val="0"/>
        </w:rPr>
        <w:t xml:space="preserve"> Gina Dowding.  Fairfield </w:t>
      </w:r>
      <w:r w:rsidR="00872EBD" w:rsidRPr="007740C6">
        <w:rPr>
          <w:i w:val="0"/>
          <w:iCs w:val="0"/>
        </w:rPr>
        <w:t>was</w:t>
      </w:r>
      <w:r w:rsidRPr="007740C6">
        <w:rPr>
          <w:i w:val="0"/>
          <w:iCs w:val="0"/>
        </w:rPr>
        <w:t xml:space="preserve"> granted £1,500 to replace existing play equipment w</w:t>
      </w:r>
      <w:r w:rsidRPr="007740C6">
        <w:rPr>
          <w:i w:val="0"/>
          <w:iCs w:val="0"/>
        </w:rPr>
        <w:t>ith an ability whirl roundabout, proving better access for disabled children. (I recently met with Abi Mills, Lancaster City Council’s new Champion for Disabled People, who acknowledged the improvement. Abi has considerable expertise and knowledge in advis</w:t>
      </w:r>
      <w:r w:rsidRPr="007740C6">
        <w:rPr>
          <w:i w:val="0"/>
          <w:iCs w:val="0"/>
        </w:rPr>
        <w:t xml:space="preserve">ing on and procuring play equipment). </w:t>
      </w:r>
    </w:p>
    <w:p w14:paraId="62123825" w14:textId="77777777" w:rsidR="007740C6" w:rsidRPr="007740C6" w:rsidRDefault="007740C6" w:rsidP="00076EC5">
      <w:pPr>
        <w:pStyle w:val="Figurecaption"/>
        <w:keepNext/>
        <w:spacing w:after="0"/>
        <w:jc w:val="both"/>
        <w:rPr>
          <w:i w:val="0"/>
          <w:iCs w:val="0"/>
        </w:rPr>
      </w:pPr>
    </w:p>
    <w:p w14:paraId="7000DF4C"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A grant of £745 was requested by Jane Dawson of </w:t>
      </w:r>
      <w:r w:rsidRPr="007740C6">
        <w:rPr>
          <w:b/>
          <w:i w:val="0"/>
          <w:iCs w:val="0"/>
        </w:rPr>
        <w:t>Visually Impaired Children’s Support</w:t>
      </w:r>
      <w:r w:rsidRPr="007740C6">
        <w:rPr>
          <w:i w:val="0"/>
          <w:iCs w:val="0"/>
        </w:rPr>
        <w:t>, based in Accrington. I was pleased to award £400 towards costs of Christmas events, including some basic food preparation and a pa</w:t>
      </w:r>
      <w:r w:rsidRPr="007740C6">
        <w:rPr>
          <w:i w:val="0"/>
          <w:iCs w:val="0"/>
        </w:rPr>
        <w:t xml:space="preserve">rty.  </w:t>
      </w:r>
    </w:p>
    <w:p w14:paraId="6C834A1D" w14:textId="77777777" w:rsidR="007740C6" w:rsidRPr="007740C6" w:rsidRDefault="007740C6" w:rsidP="009F245F">
      <w:pPr>
        <w:pStyle w:val="Figurecaption"/>
        <w:keepNext/>
        <w:spacing w:after="0"/>
        <w:ind w:firstLine="60"/>
        <w:jc w:val="both"/>
        <w:rPr>
          <w:i w:val="0"/>
          <w:iCs w:val="0"/>
        </w:rPr>
      </w:pPr>
    </w:p>
    <w:p w14:paraId="03BF1CC5" w14:textId="77777777" w:rsidR="007740C6" w:rsidRPr="007740C6" w:rsidRDefault="00655DB9" w:rsidP="009F245F">
      <w:pPr>
        <w:pStyle w:val="Figurecaption"/>
        <w:keepNext/>
        <w:numPr>
          <w:ilvl w:val="0"/>
          <w:numId w:val="13"/>
        </w:numPr>
        <w:spacing w:after="0"/>
        <w:jc w:val="both"/>
        <w:rPr>
          <w:i w:val="0"/>
          <w:iCs w:val="0"/>
        </w:rPr>
      </w:pPr>
      <w:r w:rsidRPr="007740C6">
        <w:rPr>
          <w:i w:val="0"/>
          <w:iCs w:val="0"/>
        </w:rPr>
        <w:t xml:space="preserve">Earlier this year, I was pleased to award £500 towards £1,100 costs of an audio loop system in </w:t>
      </w:r>
      <w:r w:rsidRPr="007740C6">
        <w:rPr>
          <w:b/>
          <w:i w:val="0"/>
          <w:iCs w:val="0"/>
        </w:rPr>
        <w:t>Grimsargh village hall</w:t>
      </w:r>
      <w:r w:rsidRPr="007740C6">
        <w:rPr>
          <w:i w:val="0"/>
          <w:iCs w:val="0"/>
        </w:rPr>
        <w:t xml:space="preserve">.  The request was made on behalf of a social group supporting people living with dementia.  A number of those people also have hearing difficulty or loss and therefore their experience of a group was less beneficial.  As well as use in the hall, the loop </w:t>
      </w:r>
      <w:r w:rsidRPr="007740C6">
        <w:rPr>
          <w:i w:val="0"/>
          <w:iCs w:val="0"/>
        </w:rPr>
        <w:t xml:space="preserve">system can be used when members are out on excursions. </w:t>
      </w:r>
    </w:p>
    <w:p w14:paraId="55BF6A23" w14:textId="77777777" w:rsidR="007740C6" w:rsidRPr="007740C6" w:rsidRDefault="007740C6" w:rsidP="00076EC5">
      <w:pPr>
        <w:pStyle w:val="Figurecaption"/>
        <w:keepNext/>
        <w:spacing w:after="0"/>
        <w:jc w:val="both"/>
        <w:rPr>
          <w:i w:val="0"/>
          <w:iCs w:val="0"/>
        </w:rPr>
      </w:pPr>
    </w:p>
    <w:p w14:paraId="2B579FE0" w14:textId="77777777" w:rsidR="007740C6" w:rsidRPr="007740C6" w:rsidRDefault="00655DB9" w:rsidP="00076EC5">
      <w:pPr>
        <w:pStyle w:val="Figurecaption"/>
        <w:keepNext/>
        <w:spacing w:after="0"/>
        <w:jc w:val="both"/>
        <w:rPr>
          <w:i w:val="0"/>
          <w:iCs w:val="0"/>
        </w:rPr>
      </w:pPr>
      <w:r w:rsidRPr="007740C6">
        <w:rPr>
          <w:i w:val="0"/>
          <w:iCs w:val="0"/>
        </w:rPr>
        <w:t>In summary, a total of £8,74</w:t>
      </w:r>
      <w:r>
        <w:rPr>
          <w:i w:val="0"/>
          <w:iCs w:val="0"/>
        </w:rPr>
        <w:t>1.50</w:t>
      </w:r>
      <w:r w:rsidRPr="007740C6">
        <w:rPr>
          <w:i w:val="0"/>
          <w:iCs w:val="0"/>
        </w:rPr>
        <w:t xml:space="preserve"> was spent during the financial year, against a</w:t>
      </w:r>
      <w:r>
        <w:rPr>
          <w:i w:val="0"/>
          <w:iCs w:val="0"/>
        </w:rPr>
        <w:t xml:space="preserve">n available allocation of </w:t>
      </w:r>
      <w:r w:rsidRPr="007740C6">
        <w:rPr>
          <w:i w:val="0"/>
          <w:iCs w:val="0"/>
        </w:rPr>
        <w:t xml:space="preserve"> budget of £10,</w:t>
      </w:r>
      <w:r>
        <w:rPr>
          <w:i w:val="0"/>
          <w:iCs w:val="0"/>
        </w:rPr>
        <w:t>078</w:t>
      </w:r>
      <w:r w:rsidRPr="007740C6">
        <w:rPr>
          <w:i w:val="0"/>
          <w:iCs w:val="0"/>
        </w:rPr>
        <w:t>.</w:t>
      </w:r>
    </w:p>
    <w:p w14:paraId="5B9D2213" w14:textId="77777777" w:rsidR="007740C6" w:rsidRPr="007740C6" w:rsidRDefault="007740C6" w:rsidP="007740C6">
      <w:pPr>
        <w:pStyle w:val="Figurecaption"/>
        <w:keepNext/>
        <w:spacing w:after="0"/>
        <w:rPr>
          <w:i w:val="0"/>
          <w:iCs w:val="0"/>
        </w:rPr>
      </w:pPr>
    </w:p>
    <w:p w14:paraId="36311A9B" w14:textId="77777777" w:rsidR="007740C6" w:rsidRPr="007740C6" w:rsidRDefault="00655DB9" w:rsidP="007740C6">
      <w:pPr>
        <w:pStyle w:val="Figurecaption"/>
        <w:keepNext/>
        <w:spacing w:after="0"/>
        <w:rPr>
          <w:i w:val="0"/>
          <w:iCs w:val="0"/>
        </w:rPr>
      </w:pPr>
      <w:r w:rsidRPr="007740C6">
        <w:rPr>
          <w:i w:val="0"/>
          <w:iCs w:val="0"/>
        </w:rPr>
        <w:t xml:space="preserve">Carole Haythornthwaite </w:t>
      </w:r>
    </w:p>
    <w:p w14:paraId="14D66EC6" w14:textId="77777777" w:rsidR="007740C6" w:rsidRPr="007740C6" w:rsidRDefault="00655DB9" w:rsidP="007740C6">
      <w:pPr>
        <w:pStyle w:val="Figurecaption"/>
        <w:keepNext/>
        <w:spacing w:after="0"/>
        <w:rPr>
          <w:i w:val="0"/>
          <w:iCs w:val="0"/>
        </w:rPr>
      </w:pPr>
      <w:r w:rsidRPr="007740C6">
        <w:rPr>
          <w:i w:val="0"/>
          <w:iCs w:val="0"/>
        </w:rPr>
        <w:t xml:space="preserve">Champion for Disabled People </w:t>
      </w:r>
    </w:p>
    <w:p w14:paraId="016459D5" w14:textId="77777777" w:rsidR="009A2487" w:rsidRDefault="00655DB9" w:rsidP="009F2131">
      <w:pPr>
        <w:pStyle w:val="Figurecaption"/>
        <w:keepNext/>
        <w:spacing w:after="0"/>
        <w:rPr>
          <w:i w:val="0"/>
          <w:iCs w:val="0"/>
        </w:rPr>
      </w:pPr>
      <w:r>
        <w:rPr>
          <w:i w:val="0"/>
          <w:iCs w:val="0"/>
        </w:rPr>
        <w:br w:type="page"/>
      </w:r>
    </w:p>
    <w:tbl>
      <w:tblPr>
        <w:tblpPr w:leftFromText="180" w:rightFromText="180" w:vertAnchor="page" w:horzAnchor="margin" w:tblpXSpec="center" w:tblpY="112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2170"/>
      </w:tblGrid>
      <w:tr w:rsidR="00494891" w14:paraId="472AAE18" w14:textId="77777777" w:rsidTr="00872EBD">
        <w:tc>
          <w:tcPr>
            <w:tcW w:w="9611" w:type="dxa"/>
            <w:gridSpan w:val="2"/>
            <w:shd w:val="clear" w:color="auto" w:fill="2C5A77"/>
          </w:tcPr>
          <w:p w14:paraId="01D6E0D4" w14:textId="77777777" w:rsidR="00713C03" w:rsidRPr="00713C03" w:rsidRDefault="00655DB9" w:rsidP="009A2487">
            <w:pPr>
              <w:autoSpaceDE/>
              <w:autoSpaceDN/>
              <w:adjustRightInd/>
              <w:spacing w:after="0"/>
              <w:jc w:val="center"/>
              <w:rPr>
                <w:rFonts w:eastAsia="Times New Roman" w:cs="Times New Roman"/>
                <w:b/>
                <w:color w:val="FFFFFF" w:themeColor="background1"/>
                <w:sz w:val="28"/>
                <w:szCs w:val="28"/>
                <w:lang w:eastAsia="en-GB"/>
              </w:rPr>
            </w:pPr>
            <w:r w:rsidRPr="00713C03">
              <w:rPr>
                <w:rFonts w:eastAsia="Times New Roman" w:cs="Times New Roman"/>
                <w:b/>
                <w:color w:val="FFFFFF" w:themeColor="background1"/>
                <w:sz w:val="28"/>
                <w:szCs w:val="28"/>
                <w:lang w:eastAsia="en-GB"/>
              </w:rPr>
              <w:lastRenderedPageBreak/>
              <w:t>County Councillor</w:t>
            </w:r>
            <w:r w:rsidRPr="00713C03">
              <w:rPr>
                <w:rFonts w:eastAsia="Times New Roman" w:cs="Times New Roman"/>
                <w:b/>
                <w:color w:val="FFFFFF" w:themeColor="background1"/>
                <w:sz w:val="28"/>
                <w:szCs w:val="28"/>
                <w:lang w:eastAsia="en-GB"/>
              </w:rPr>
              <w:t xml:space="preserve"> Carol Haythorntwaite</w:t>
            </w:r>
          </w:p>
          <w:p w14:paraId="2B7BCB15" w14:textId="77777777" w:rsidR="00713C03" w:rsidRPr="00713C03" w:rsidRDefault="00655DB9" w:rsidP="009A2487">
            <w:pPr>
              <w:autoSpaceDE/>
              <w:autoSpaceDN/>
              <w:adjustRightInd/>
              <w:spacing w:after="0"/>
              <w:jc w:val="center"/>
              <w:rPr>
                <w:rFonts w:eastAsia="Times New Roman" w:cs="Times New Roman"/>
                <w:b/>
                <w:color w:val="FFFFFF" w:themeColor="background1"/>
                <w:sz w:val="28"/>
                <w:szCs w:val="28"/>
                <w:lang w:eastAsia="en-GB"/>
              </w:rPr>
            </w:pPr>
            <w:r w:rsidRPr="00713C03">
              <w:rPr>
                <w:rFonts w:eastAsia="Times New Roman" w:cs="Times New Roman"/>
                <w:b/>
                <w:color w:val="FFFFFF" w:themeColor="background1"/>
                <w:sz w:val="28"/>
                <w:szCs w:val="28"/>
                <w:lang w:eastAsia="en-GB"/>
              </w:rPr>
              <w:t>Champion for Disabled People</w:t>
            </w:r>
          </w:p>
        </w:tc>
      </w:tr>
      <w:tr w:rsidR="00494891" w14:paraId="15FED7BA" w14:textId="77777777" w:rsidTr="00872EBD">
        <w:tc>
          <w:tcPr>
            <w:tcW w:w="9611" w:type="dxa"/>
            <w:gridSpan w:val="2"/>
            <w:shd w:val="clear" w:color="auto" w:fill="2C5A77"/>
          </w:tcPr>
          <w:p w14:paraId="4B65A885" w14:textId="77777777" w:rsidR="009A2487" w:rsidRPr="00713C03" w:rsidRDefault="00655DB9" w:rsidP="00713C03">
            <w:pPr>
              <w:autoSpaceDE/>
              <w:autoSpaceDN/>
              <w:adjustRightInd/>
              <w:spacing w:after="0"/>
              <w:jc w:val="center"/>
              <w:rPr>
                <w:rFonts w:eastAsia="Times New Roman" w:cs="Times New Roman"/>
                <w:b/>
                <w:color w:val="FFFFFF" w:themeColor="background1"/>
                <w:sz w:val="28"/>
                <w:szCs w:val="28"/>
                <w:lang w:eastAsia="en-GB"/>
              </w:rPr>
            </w:pPr>
            <w:bookmarkStart w:id="0" w:name="_Hlk136958357"/>
            <w:r w:rsidRPr="00713C03">
              <w:rPr>
                <w:rFonts w:eastAsia="Times New Roman" w:cs="Times New Roman"/>
                <w:b/>
                <w:color w:val="FFFFFF" w:themeColor="background1"/>
                <w:sz w:val="28"/>
                <w:szCs w:val="28"/>
                <w:lang w:eastAsia="en-GB"/>
              </w:rPr>
              <w:t xml:space="preserve">Schedule of Expenditure for 2022/2023 </w:t>
            </w:r>
          </w:p>
        </w:tc>
      </w:tr>
      <w:tr w:rsidR="00494891" w14:paraId="52334B3C" w14:textId="77777777" w:rsidTr="00932264">
        <w:tc>
          <w:tcPr>
            <w:tcW w:w="9611" w:type="dxa"/>
            <w:gridSpan w:val="2"/>
          </w:tcPr>
          <w:p w14:paraId="6CA6B324" w14:textId="77777777" w:rsidR="00872EBD" w:rsidRPr="009A2487" w:rsidRDefault="00872EBD" w:rsidP="009A2487">
            <w:pPr>
              <w:autoSpaceDE/>
              <w:autoSpaceDN/>
              <w:adjustRightInd/>
              <w:spacing w:after="0"/>
              <w:jc w:val="left"/>
              <w:rPr>
                <w:rFonts w:eastAsia="Times New Roman" w:cs="Times New Roman"/>
                <w:color w:val="auto"/>
                <w:lang w:eastAsia="en-GB"/>
              </w:rPr>
            </w:pPr>
          </w:p>
        </w:tc>
      </w:tr>
      <w:tr w:rsidR="00494891" w14:paraId="6B35435E" w14:textId="77777777" w:rsidTr="00872EBD">
        <w:tc>
          <w:tcPr>
            <w:tcW w:w="7441" w:type="dxa"/>
            <w:shd w:val="clear" w:color="auto" w:fill="2C5A77"/>
          </w:tcPr>
          <w:p w14:paraId="14DA3103" w14:textId="77777777" w:rsidR="009A2487" w:rsidRPr="00713C03" w:rsidRDefault="00655DB9" w:rsidP="009A2487">
            <w:pPr>
              <w:autoSpaceDE/>
              <w:autoSpaceDN/>
              <w:adjustRightInd/>
              <w:spacing w:after="0"/>
              <w:jc w:val="left"/>
              <w:rPr>
                <w:rFonts w:eastAsia="Times New Roman" w:cs="Times New Roman"/>
                <w:color w:val="FFFFFF" w:themeColor="background1"/>
                <w:lang w:eastAsia="en-GB"/>
              </w:rPr>
            </w:pPr>
            <w:r w:rsidRPr="00713C03">
              <w:rPr>
                <w:rFonts w:eastAsia="Times New Roman" w:cs="Times New Roman"/>
                <w:b/>
                <w:color w:val="FFFFFF" w:themeColor="background1"/>
                <w:lang w:eastAsia="en-GB"/>
              </w:rPr>
              <w:t xml:space="preserve">Applicant </w:t>
            </w:r>
          </w:p>
        </w:tc>
        <w:tc>
          <w:tcPr>
            <w:tcW w:w="2170" w:type="dxa"/>
            <w:shd w:val="clear" w:color="auto" w:fill="2C5A77"/>
          </w:tcPr>
          <w:p w14:paraId="11970F5E" w14:textId="77777777" w:rsidR="009A2487" w:rsidRPr="00713C03" w:rsidRDefault="00655DB9" w:rsidP="009A2487">
            <w:pPr>
              <w:autoSpaceDE/>
              <w:autoSpaceDN/>
              <w:adjustRightInd/>
              <w:spacing w:after="0"/>
              <w:jc w:val="left"/>
              <w:rPr>
                <w:rFonts w:eastAsia="Times New Roman" w:cs="Times New Roman"/>
                <w:color w:val="FFFFFF" w:themeColor="background1"/>
                <w:lang w:eastAsia="en-GB"/>
              </w:rPr>
            </w:pPr>
            <w:r w:rsidRPr="00713C03">
              <w:rPr>
                <w:rFonts w:eastAsia="Times New Roman" w:cs="Times New Roman"/>
                <w:b/>
                <w:color w:val="FFFFFF" w:themeColor="background1"/>
                <w:lang w:eastAsia="en-GB"/>
              </w:rPr>
              <w:t xml:space="preserve">Amount of Grant  </w:t>
            </w:r>
          </w:p>
        </w:tc>
      </w:tr>
      <w:tr w:rsidR="00494891" w14:paraId="26489D0D" w14:textId="77777777" w:rsidTr="00872EBD">
        <w:tc>
          <w:tcPr>
            <w:tcW w:w="7441" w:type="dxa"/>
          </w:tcPr>
          <w:p w14:paraId="75664C28"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About the Town – office space for wheelchair users </w:t>
            </w:r>
          </w:p>
        </w:tc>
        <w:tc>
          <w:tcPr>
            <w:tcW w:w="2170" w:type="dxa"/>
          </w:tcPr>
          <w:p w14:paraId="708480A8"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£1,080</w:t>
            </w:r>
          </w:p>
        </w:tc>
      </w:tr>
      <w:tr w:rsidR="00494891" w14:paraId="1B463BDE" w14:textId="77777777" w:rsidTr="00872EBD">
        <w:tc>
          <w:tcPr>
            <w:tcW w:w="7441" w:type="dxa"/>
          </w:tcPr>
          <w:p w14:paraId="4ABDC47A"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Lancashire Deaf Forum – Event at County Hall 20 June </w:t>
            </w:r>
          </w:p>
        </w:tc>
        <w:tc>
          <w:tcPr>
            <w:tcW w:w="2170" w:type="dxa"/>
          </w:tcPr>
          <w:p w14:paraId="6D276478"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£136.50</w:t>
            </w:r>
          </w:p>
        </w:tc>
      </w:tr>
      <w:tr w:rsidR="00494891" w14:paraId="23033E8B" w14:textId="77777777" w:rsidTr="00872EBD">
        <w:tc>
          <w:tcPr>
            <w:tcW w:w="7441" w:type="dxa"/>
          </w:tcPr>
          <w:p w14:paraId="70737941"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Braile IT – Running costs of the club </w:t>
            </w:r>
          </w:p>
        </w:tc>
        <w:tc>
          <w:tcPr>
            <w:tcW w:w="2170" w:type="dxa"/>
          </w:tcPr>
          <w:p w14:paraId="18FFA901"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£1,000</w:t>
            </w:r>
          </w:p>
        </w:tc>
      </w:tr>
      <w:tr w:rsidR="00494891" w14:paraId="60592CFD" w14:textId="77777777" w:rsidTr="00872EBD">
        <w:tc>
          <w:tcPr>
            <w:tcW w:w="7441" w:type="dxa"/>
          </w:tcPr>
          <w:p w14:paraId="4E83104B"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Dance Syndrome – Running costs of the club </w:t>
            </w:r>
          </w:p>
        </w:tc>
        <w:tc>
          <w:tcPr>
            <w:tcW w:w="2170" w:type="dxa"/>
          </w:tcPr>
          <w:p w14:paraId="1514F71F"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£1,260</w:t>
            </w:r>
          </w:p>
        </w:tc>
      </w:tr>
      <w:tr w:rsidR="00494891" w14:paraId="4792DAA0" w14:textId="77777777" w:rsidTr="00872EBD">
        <w:tc>
          <w:tcPr>
            <w:tcW w:w="7441" w:type="dxa"/>
          </w:tcPr>
          <w:p w14:paraId="581FBFBF"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Team, Rise – Costumes, props and promotional costs </w:t>
            </w:r>
          </w:p>
        </w:tc>
        <w:tc>
          <w:tcPr>
            <w:tcW w:w="2170" w:type="dxa"/>
          </w:tcPr>
          <w:p w14:paraId="550BFA6C"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£2,000</w:t>
            </w:r>
          </w:p>
        </w:tc>
      </w:tr>
      <w:tr w:rsidR="00494891" w14:paraId="581179C1" w14:textId="77777777" w:rsidTr="00872EBD">
        <w:tc>
          <w:tcPr>
            <w:tcW w:w="7441" w:type="dxa"/>
          </w:tcPr>
          <w:p w14:paraId="67D9FA59"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N Compass – Stall and interpreter </w:t>
            </w:r>
            <w:r w:rsidRPr="009A2487">
              <w:rPr>
                <w:rFonts w:eastAsia="Times New Roman" w:cs="Times New Roman"/>
                <w:color w:val="auto"/>
                <w:lang w:eastAsia="en-GB"/>
              </w:rPr>
              <w:t xml:space="preserve">at the UCLAN event </w:t>
            </w:r>
          </w:p>
        </w:tc>
        <w:tc>
          <w:tcPr>
            <w:tcW w:w="2170" w:type="dxa"/>
          </w:tcPr>
          <w:p w14:paraId="30661A73"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£345</w:t>
            </w:r>
          </w:p>
        </w:tc>
      </w:tr>
      <w:tr w:rsidR="00494891" w14:paraId="0D8C5C2D" w14:textId="77777777" w:rsidTr="00872EBD">
        <w:tc>
          <w:tcPr>
            <w:tcW w:w="7441" w:type="dxa"/>
          </w:tcPr>
          <w:p w14:paraId="3178C1FF"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Strive 2 Thrive – Series of workshops </w:t>
            </w:r>
          </w:p>
        </w:tc>
        <w:tc>
          <w:tcPr>
            <w:tcW w:w="2170" w:type="dxa"/>
          </w:tcPr>
          <w:p w14:paraId="00B72829"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£520</w:t>
            </w:r>
          </w:p>
        </w:tc>
      </w:tr>
      <w:tr w:rsidR="00494891" w14:paraId="708A0649" w14:textId="77777777" w:rsidTr="00872EBD">
        <w:tc>
          <w:tcPr>
            <w:tcW w:w="7441" w:type="dxa"/>
          </w:tcPr>
          <w:p w14:paraId="5CB8F56D"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The Fairfield Association – Replace ability whirl roundabout </w:t>
            </w:r>
          </w:p>
        </w:tc>
        <w:tc>
          <w:tcPr>
            <w:tcW w:w="2170" w:type="dxa"/>
          </w:tcPr>
          <w:p w14:paraId="3EAC3C17"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£1.500</w:t>
            </w:r>
          </w:p>
        </w:tc>
      </w:tr>
      <w:tr w:rsidR="00494891" w14:paraId="20C0C410" w14:textId="77777777" w:rsidTr="00872EBD">
        <w:tc>
          <w:tcPr>
            <w:tcW w:w="7441" w:type="dxa"/>
          </w:tcPr>
          <w:p w14:paraId="7A2006BE"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Visually Impaired Children's Support – Christmas party </w:t>
            </w:r>
          </w:p>
        </w:tc>
        <w:tc>
          <w:tcPr>
            <w:tcW w:w="2170" w:type="dxa"/>
          </w:tcPr>
          <w:p w14:paraId="39AF9A57"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£400</w:t>
            </w:r>
          </w:p>
        </w:tc>
      </w:tr>
      <w:tr w:rsidR="00494891" w14:paraId="687FC7C8" w14:textId="77777777" w:rsidTr="00872EBD">
        <w:tc>
          <w:tcPr>
            <w:tcW w:w="7441" w:type="dxa"/>
          </w:tcPr>
          <w:p w14:paraId="1E2E6618"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Rosemary and Time CIC – Portable hearing loop </w:t>
            </w:r>
          </w:p>
        </w:tc>
        <w:tc>
          <w:tcPr>
            <w:tcW w:w="2170" w:type="dxa"/>
          </w:tcPr>
          <w:p w14:paraId="750F56BF" w14:textId="77777777" w:rsidR="009A2487" w:rsidRPr="009A2487" w:rsidRDefault="00655DB9" w:rsidP="00713C03">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£500</w:t>
            </w:r>
          </w:p>
        </w:tc>
      </w:tr>
      <w:tr w:rsidR="00494891" w14:paraId="3D805C8B" w14:textId="77777777" w:rsidTr="00872EBD">
        <w:tc>
          <w:tcPr>
            <w:tcW w:w="7441" w:type="dxa"/>
            <w:shd w:val="clear" w:color="auto" w:fill="2C5A77"/>
          </w:tcPr>
          <w:p w14:paraId="0920412A" w14:textId="77777777" w:rsidR="009A2487" w:rsidRPr="00713C03" w:rsidRDefault="00655DB9" w:rsidP="009A2487">
            <w:pPr>
              <w:autoSpaceDE/>
              <w:autoSpaceDN/>
              <w:adjustRightInd/>
              <w:spacing w:after="0"/>
              <w:jc w:val="right"/>
              <w:rPr>
                <w:rFonts w:eastAsia="Times New Roman" w:cs="Times New Roman"/>
                <w:b/>
                <w:color w:val="FFFFFF" w:themeColor="background1"/>
                <w:lang w:eastAsia="en-GB"/>
              </w:rPr>
            </w:pPr>
            <w:r w:rsidRPr="00713C03">
              <w:rPr>
                <w:rFonts w:eastAsia="Times New Roman" w:cs="Times New Roman"/>
                <w:b/>
                <w:color w:val="FFFFFF" w:themeColor="background1"/>
                <w:lang w:eastAsia="en-GB"/>
              </w:rPr>
              <w:t xml:space="preserve">TOTAL SPENT </w:t>
            </w:r>
          </w:p>
        </w:tc>
        <w:tc>
          <w:tcPr>
            <w:tcW w:w="2170" w:type="dxa"/>
            <w:shd w:val="clear" w:color="auto" w:fill="2C5A77"/>
          </w:tcPr>
          <w:p w14:paraId="3570A540" w14:textId="77777777" w:rsidR="009A2487" w:rsidRPr="00713C03" w:rsidRDefault="00655DB9" w:rsidP="009A2487">
            <w:pPr>
              <w:autoSpaceDE/>
              <w:autoSpaceDN/>
              <w:adjustRightInd/>
              <w:spacing w:after="0"/>
              <w:jc w:val="left"/>
              <w:rPr>
                <w:rFonts w:eastAsia="Times New Roman" w:cs="Times New Roman"/>
                <w:b/>
                <w:color w:val="FFFFFF" w:themeColor="background1"/>
                <w:lang w:eastAsia="en-GB"/>
              </w:rPr>
            </w:pPr>
            <w:r w:rsidRPr="00713C03">
              <w:rPr>
                <w:rFonts w:eastAsia="Times New Roman" w:cs="Times New Roman"/>
                <w:b/>
                <w:color w:val="FFFFFF" w:themeColor="background1"/>
                <w:lang w:eastAsia="en-GB"/>
              </w:rPr>
              <w:t>£8,741.50</w:t>
            </w:r>
          </w:p>
        </w:tc>
      </w:tr>
      <w:bookmarkEnd w:id="0"/>
    </w:tbl>
    <w:p w14:paraId="006B279A" w14:textId="77777777" w:rsidR="009A2487" w:rsidRDefault="009A2487" w:rsidP="009F2131">
      <w:pPr>
        <w:pStyle w:val="Figurecaption"/>
        <w:keepNext/>
        <w:spacing w:after="0"/>
        <w:rPr>
          <w:i w:val="0"/>
          <w:iCs w:val="0"/>
        </w:rPr>
      </w:pPr>
    </w:p>
    <w:p w14:paraId="29DAF006" w14:textId="77777777" w:rsidR="002B6185" w:rsidRDefault="00655DB9" w:rsidP="005B1838">
      <w:pPr>
        <w:pStyle w:val="H1NoNumb"/>
        <w:spacing w:after="0"/>
        <w:rPr>
          <w:i/>
          <w:iCs/>
        </w:rPr>
      </w:pPr>
      <w:r>
        <w:br w:type="page"/>
      </w:r>
      <w:r w:rsidR="009C54B6">
        <w:rPr>
          <w:i/>
          <w:iCs/>
          <w:noProof/>
        </w:rPr>
        <w:lastRenderedPageBreak/>
        <w:drawing>
          <wp:anchor distT="0" distB="0" distL="114300" distR="114300" simplePos="0" relativeHeight="251664384" behindDoc="1" locked="0" layoutInCell="1" allowOverlap="1" wp14:anchorId="211B23F3" wp14:editId="293EEC48">
            <wp:simplePos x="0" y="0"/>
            <wp:positionH relativeFrom="column">
              <wp:posOffset>4605020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60941"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Pr="002B6185">
        <w:t>Champion for Mental Health</w:t>
      </w:r>
      <w:r w:rsidR="00E40981">
        <w:rPr>
          <w:i/>
          <w:iCs/>
        </w:rPr>
        <w:br/>
      </w:r>
      <w:r w:rsidRPr="002B6185">
        <w:t xml:space="preserve">County Councillor Stuart </w:t>
      </w:r>
      <w:r w:rsidR="0045090E">
        <w:t xml:space="preserve">C </w:t>
      </w:r>
      <w:r w:rsidRPr="002B6185">
        <w:t xml:space="preserve">Morris </w:t>
      </w:r>
    </w:p>
    <w:p w14:paraId="4F36EF0C" w14:textId="77777777" w:rsidR="005B1838" w:rsidRDefault="005B1838" w:rsidP="00076EC5">
      <w:pPr>
        <w:pStyle w:val="Figurecaption"/>
        <w:keepNext/>
        <w:spacing w:after="0"/>
        <w:jc w:val="both"/>
        <w:rPr>
          <w:b/>
          <w:bCs/>
          <w:i w:val="0"/>
          <w:iCs w:val="0"/>
        </w:rPr>
      </w:pPr>
    </w:p>
    <w:p w14:paraId="097D6EAD" w14:textId="77777777" w:rsidR="007740C6" w:rsidRPr="005B1838" w:rsidRDefault="00655DB9" w:rsidP="00076EC5">
      <w:pPr>
        <w:pStyle w:val="Figurecaption"/>
        <w:keepNext/>
        <w:spacing w:after="0"/>
        <w:jc w:val="both"/>
        <w:rPr>
          <w:b/>
          <w:bCs/>
          <w:i w:val="0"/>
          <w:iCs w:val="0"/>
        </w:rPr>
      </w:pPr>
      <w:r w:rsidRPr="007740C6">
        <w:rPr>
          <w:b/>
          <w:bCs/>
          <w:i w:val="0"/>
          <w:iCs w:val="0"/>
        </w:rPr>
        <w:t xml:space="preserve">Supporting Mental Health Groups in Lancashire: </w:t>
      </w:r>
      <w:r w:rsidRPr="007740C6">
        <w:rPr>
          <w:i w:val="0"/>
          <w:iCs w:val="0"/>
        </w:rPr>
        <w:t>A Year of Dedication and Impact</w:t>
      </w:r>
      <w:r w:rsidR="003D57EB">
        <w:rPr>
          <w:i w:val="0"/>
          <w:iCs w:val="0"/>
        </w:rPr>
        <w:t>.</w:t>
      </w:r>
    </w:p>
    <w:p w14:paraId="2C0B8D69" w14:textId="77777777" w:rsidR="007740C6" w:rsidRPr="007740C6" w:rsidRDefault="007740C6" w:rsidP="00076EC5">
      <w:pPr>
        <w:pStyle w:val="Figurecaption"/>
        <w:keepNext/>
        <w:spacing w:after="0"/>
        <w:jc w:val="both"/>
        <w:rPr>
          <w:i w:val="0"/>
          <w:iCs w:val="0"/>
        </w:rPr>
      </w:pPr>
    </w:p>
    <w:p w14:paraId="523CAF37" w14:textId="77777777" w:rsidR="007740C6" w:rsidRDefault="00655DB9" w:rsidP="00076EC5">
      <w:pPr>
        <w:pStyle w:val="Figurecaption"/>
        <w:keepNext/>
        <w:spacing w:after="0"/>
        <w:jc w:val="both"/>
        <w:rPr>
          <w:i w:val="0"/>
          <w:iCs w:val="0"/>
        </w:rPr>
      </w:pPr>
      <w:r w:rsidRPr="007740C6">
        <w:rPr>
          <w:i w:val="0"/>
          <w:iCs w:val="0"/>
        </w:rPr>
        <w:t xml:space="preserve">This report aims to document and highlight the significant contributions and support </w:t>
      </w:r>
      <w:r w:rsidR="003D57EB">
        <w:rPr>
          <w:i w:val="0"/>
          <w:iCs w:val="0"/>
        </w:rPr>
        <w:t xml:space="preserve">I have had the </w:t>
      </w:r>
      <w:r w:rsidR="003338D4">
        <w:rPr>
          <w:i w:val="0"/>
          <w:iCs w:val="0"/>
        </w:rPr>
        <w:t>privilege</w:t>
      </w:r>
      <w:r w:rsidR="003D57EB">
        <w:rPr>
          <w:i w:val="0"/>
          <w:iCs w:val="0"/>
        </w:rPr>
        <w:t xml:space="preserve"> to </w:t>
      </w:r>
      <w:r w:rsidRPr="007740C6">
        <w:rPr>
          <w:i w:val="0"/>
          <w:iCs w:val="0"/>
        </w:rPr>
        <w:t>provide</w:t>
      </w:r>
      <w:r w:rsidR="003338D4">
        <w:rPr>
          <w:i w:val="0"/>
          <w:iCs w:val="0"/>
        </w:rPr>
        <w:t xml:space="preserve"> as Champion for Mental Health </w:t>
      </w:r>
      <w:r w:rsidRPr="007740C6">
        <w:rPr>
          <w:i w:val="0"/>
          <w:iCs w:val="0"/>
        </w:rPr>
        <w:t xml:space="preserve">and Lancashire County Council to mental health groups in Lancashire, </w:t>
      </w:r>
      <w:r w:rsidR="00F935E6">
        <w:rPr>
          <w:i w:val="0"/>
          <w:iCs w:val="0"/>
        </w:rPr>
        <w:t xml:space="preserve">during </w:t>
      </w:r>
      <w:r w:rsidRPr="007740C6">
        <w:rPr>
          <w:i w:val="0"/>
          <w:iCs w:val="0"/>
        </w:rPr>
        <w:t xml:space="preserve">2022 - 2023. </w:t>
      </w:r>
      <w:r w:rsidR="00F935E6">
        <w:rPr>
          <w:i w:val="0"/>
          <w:iCs w:val="0"/>
        </w:rPr>
        <w:t>The</w:t>
      </w:r>
      <w:r w:rsidRPr="007740C6">
        <w:rPr>
          <w:i w:val="0"/>
          <w:iCs w:val="0"/>
        </w:rPr>
        <w:t xml:space="preserve"> dedication, </w:t>
      </w:r>
      <w:r w:rsidRPr="007740C6">
        <w:rPr>
          <w:i w:val="0"/>
          <w:iCs w:val="0"/>
        </w:rPr>
        <w:t>compassion, in assisting those in need and organi</w:t>
      </w:r>
      <w:r w:rsidR="00AA7BC9">
        <w:rPr>
          <w:i w:val="0"/>
          <w:iCs w:val="0"/>
        </w:rPr>
        <w:t>s</w:t>
      </w:r>
      <w:r w:rsidRPr="007740C6">
        <w:rPr>
          <w:i w:val="0"/>
          <w:iCs w:val="0"/>
        </w:rPr>
        <w:t>ations in their mission to enhance mental well-being and promote awareness within our community</w:t>
      </w:r>
      <w:r w:rsidR="00EF7DA8">
        <w:rPr>
          <w:i w:val="0"/>
          <w:iCs w:val="0"/>
        </w:rPr>
        <w:t xml:space="preserve"> has been inspirational</w:t>
      </w:r>
      <w:r w:rsidRPr="007740C6">
        <w:rPr>
          <w:i w:val="0"/>
          <w:iCs w:val="0"/>
        </w:rPr>
        <w:t>.</w:t>
      </w:r>
    </w:p>
    <w:p w14:paraId="7D1AA20D" w14:textId="77777777" w:rsidR="007740C6" w:rsidRPr="007740C6" w:rsidRDefault="007740C6" w:rsidP="00076EC5">
      <w:pPr>
        <w:pStyle w:val="Figurecaption"/>
        <w:keepNext/>
        <w:spacing w:after="0"/>
        <w:jc w:val="both"/>
        <w:rPr>
          <w:i w:val="0"/>
          <w:iCs w:val="0"/>
        </w:rPr>
      </w:pPr>
    </w:p>
    <w:p w14:paraId="01C7BB19" w14:textId="77777777" w:rsidR="007740C6" w:rsidRDefault="00655DB9" w:rsidP="00076EC5">
      <w:pPr>
        <w:pStyle w:val="Figurecaption"/>
        <w:keepNext/>
        <w:spacing w:after="0"/>
        <w:jc w:val="both"/>
        <w:rPr>
          <w:i w:val="0"/>
          <w:iCs w:val="0"/>
        </w:rPr>
      </w:pPr>
      <w:r w:rsidRPr="007740C6">
        <w:rPr>
          <w:i w:val="0"/>
          <w:iCs w:val="0"/>
        </w:rPr>
        <w:t>Throughout the year, I have actively volunteered my time and expertise to numerous mental health groups in Lancashire. The Councils commitment to community engagement has been instrumental in promoting mental health awareness and fostering a sense of belon</w:t>
      </w:r>
      <w:r w:rsidRPr="007740C6">
        <w:rPr>
          <w:i w:val="0"/>
          <w:iCs w:val="0"/>
        </w:rPr>
        <w:t xml:space="preserve">ging among those affected. </w:t>
      </w:r>
    </w:p>
    <w:p w14:paraId="6661509F" w14:textId="77777777" w:rsidR="007740C6" w:rsidRPr="007740C6" w:rsidRDefault="007740C6" w:rsidP="00076EC5">
      <w:pPr>
        <w:pStyle w:val="Figurecaption"/>
        <w:keepNext/>
        <w:spacing w:after="0"/>
        <w:jc w:val="both"/>
        <w:rPr>
          <w:i w:val="0"/>
          <w:iCs w:val="0"/>
        </w:rPr>
      </w:pPr>
    </w:p>
    <w:p w14:paraId="3E5ED9DA" w14:textId="77777777" w:rsidR="007740C6" w:rsidRPr="007740C6" w:rsidRDefault="00655DB9" w:rsidP="00076EC5">
      <w:pPr>
        <w:pStyle w:val="Figurecaption"/>
        <w:keepNext/>
        <w:spacing w:after="0"/>
        <w:jc w:val="both"/>
        <w:rPr>
          <w:b/>
          <w:bCs/>
          <w:i w:val="0"/>
          <w:iCs w:val="0"/>
        </w:rPr>
      </w:pPr>
      <w:r w:rsidRPr="007740C6">
        <w:rPr>
          <w:b/>
          <w:bCs/>
          <w:i w:val="0"/>
          <w:iCs w:val="0"/>
        </w:rPr>
        <w:t>Examples of our involvement include:</w:t>
      </w:r>
    </w:p>
    <w:p w14:paraId="57D854DD" w14:textId="77777777" w:rsidR="007740C6" w:rsidRPr="007740C6" w:rsidRDefault="007740C6" w:rsidP="00076EC5">
      <w:pPr>
        <w:pStyle w:val="Figurecaption"/>
        <w:keepNext/>
        <w:spacing w:after="0"/>
        <w:jc w:val="both"/>
        <w:rPr>
          <w:i w:val="0"/>
          <w:iCs w:val="0"/>
        </w:rPr>
      </w:pPr>
    </w:p>
    <w:p w14:paraId="213C85DE" w14:textId="77777777" w:rsidR="007740C6" w:rsidRDefault="00655DB9" w:rsidP="00076EC5">
      <w:pPr>
        <w:pStyle w:val="Figurecaption"/>
        <w:keepNext/>
        <w:spacing w:after="0"/>
        <w:jc w:val="both"/>
        <w:rPr>
          <w:i w:val="0"/>
          <w:iCs w:val="0"/>
        </w:rPr>
      </w:pPr>
      <w:r w:rsidRPr="007740C6">
        <w:rPr>
          <w:i w:val="0"/>
          <w:iCs w:val="0"/>
        </w:rPr>
        <w:t>We played an essential role in organi</w:t>
      </w:r>
      <w:r w:rsidR="00AA7BC9">
        <w:rPr>
          <w:i w:val="0"/>
          <w:iCs w:val="0"/>
        </w:rPr>
        <w:t>s</w:t>
      </w:r>
      <w:r w:rsidRPr="007740C6">
        <w:rPr>
          <w:i w:val="0"/>
          <w:iCs w:val="0"/>
        </w:rPr>
        <w:t>ing and facilitating support groups, providing a safe and inclusive space for individuals to share their experiences, find peace, and receive emotional</w:t>
      </w:r>
      <w:r w:rsidRPr="007740C6">
        <w:rPr>
          <w:i w:val="0"/>
          <w:iCs w:val="0"/>
        </w:rPr>
        <w:t xml:space="preserve"> support.</w:t>
      </w:r>
    </w:p>
    <w:p w14:paraId="29E8587C" w14:textId="77777777" w:rsidR="007740C6" w:rsidRPr="007740C6" w:rsidRDefault="007740C6" w:rsidP="00076EC5">
      <w:pPr>
        <w:pStyle w:val="Figurecaption"/>
        <w:keepNext/>
        <w:spacing w:after="0"/>
        <w:jc w:val="both"/>
        <w:rPr>
          <w:i w:val="0"/>
          <w:iCs w:val="0"/>
        </w:rPr>
      </w:pPr>
    </w:p>
    <w:p w14:paraId="519767C9" w14:textId="77777777" w:rsidR="007740C6" w:rsidRDefault="00655DB9" w:rsidP="00076EC5">
      <w:pPr>
        <w:pStyle w:val="Figurecaption"/>
        <w:keepNext/>
        <w:spacing w:after="0"/>
        <w:jc w:val="both"/>
        <w:rPr>
          <w:i w:val="0"/>
          <w:iCs w:val="0"/>
        </w:rPr>
      </w:pPr>
      <w:r w:rsidRPr="007740C6">
        <w:rPr>
          <w:i w:val="0"/>
          <w:iCs w:val="0"/>
        </w:rPr>
        <w:t>I attended workshops on various mental health topics, provided funding to equip groups with the knowledge and skills to identify early signs of mental health challenges and offering strategies for self-care.</w:t>
      </w:r>
    </w:p>
    <w:p w14:paraId="38756296" w14:textId="77777777" w:rsidR="007740C6" w:rsidRPr="007740C6" w:rsidRDefault="007740C6" w:rsidP="00076EC5">
      <w:pPr>
        <w:pStyle w:val="Figurecaption"/>
        <w:keepNext/>
        <w:spacing w:after="0"/>
        <w:jc w:val="both"/>
        <w:rPr>
          <w:i w:val="0"/>
          <w:iCs w:val="0"/>
        </w:rPr>
      </w:pPr>
    </w:p>
    <w:p w14:paraId="0A53E2CC" w14:textId="77777777" w:rsidR="007740C6" w:rsidRDefault="00655DB9" w:rsidP="00076EC5">
      <w:pPr>
        <w:pStyle w:val="Figurecaption"/>
        <w:keepNext/>
        <w:spacing w:after="0"/>
        <w:jc w:val="both"/>
        <w:rPr>
          <w:i w:val="0"/>
          <w:iCs w:val="0"/>
        </w:rPr>
      </w:pPr>
      <w:r w:rsidRPr="007740C6">
        <w:rPr>
          <w:i w:val="0"/>
          <w:iCs w:val="0"/>
        </w:rPr>
        <w:t xml:space="preserve">With the help of our team at County </w:t>
      </w:r>
      <w:r w:rsidRPr="007740C6">
        <w:rPr>
          <w:i w:val="0"/>
          <w:iCs w:val="0"/>
        </w:rPr>
        <w:t xml:space="preserve">and </w:t>
      </w:r>
      <w:r w:rsidR="00AA7BC9">
        <w:rPr>
          <w:i w:val="0"/>
          <w:iCs w:val="0"/>
        </w:rPr>
        <w:t>Dr.</w:t>
      </w:r>
      <w:r w:rsidR="00D61484">
        <w:rPr>
          <w:i w:val="0"/>
          <w:iCs w:val="0"/>
        </w:rPr>
        <w:t xml:space="preserve"> </w:t>
      </w:r>
      <w:r w:rsidRPr="007740C6">
        <w:rPr>
          <w:i w:val="0"/>
          <w:iCs w:val="0"/>
        </w:rPr>
        <w:t xml:space="preserve">Sakthi Karunanithi </w:t>
      </w:r>
      <w:r w:rsidR="00AA7BC9">
        <w:rPr>
          <w:i w:val="0"/>
          <w:iCs w:val="0"/>
        </w:rPr>
        <w:t xml:space="preserve">(Director of Public Health for Lancashire) </w:t>
      </w:r>
      <w:r w:rsidRPr="007740C6">
        <w:rPr>
          <w:i w:val="0"/>
          <w:iCs w:val="0"/>
        </w:rPr>
        <w:t>with initiative and creativity in helping fundraising events which contributed significantly to raising funds for mental health organizations. These funds enabled the groups to offer vit</w:t>
      </w:r>
      <w:r w:rsidRPr="007740C6">
        <w:rPr>
          <w:i w:val="0"/>
          <w:iCs w:val="0"/>
        </w:rPr>
        <w:t>al resources, counselling services, and mental health programs to those in need.</w:t>
      </w:r>
    </w:p>
    <w:p w14:paraId="4F305877" w14:textId="77777777" w:rsidR="007740C6" w:rsidRPr="007740C6" w:rsidRDefault="007740C6" w:rsidP="00076EC5">
      <w:pPr>
        <w:pStyle w:val="Figurecaption"/>
        <w:keepNext/>
        <w:spacing w:after="0"/>
        <w:jc w:val="both"/>
        <w:rPr>
          <w:i w:val="0"/>
          <w:iCs w:val="0"/>
        </w:rPr>
      </w:pPr>
    </w:p>
    <w:p w14:paraId="0CBEBB74" w14:textId="77777777" w:rsidR="007740C6" w:rsidRPr="007740C6" w:rsidRDefault="00655DB9" w:rsidP="00076EC5">
      <w:pPr>
        <w:pStyle w:val="Figurecaption"/>
        <w:keepNext/>
        <w:spacing w:after="0"/>
        <w:jc w:val="both"/>
        <w:rPr>
          <w:i w:val="0"/>
          <w:iCs w:val="0"/>
        </w:rPr>
      </w:pPr>
      <w:r w:rsidRPr="007740C6">
        <w:rPr>
          <w:i w:val="0"/>
          <w:iCs w:val="0"/>
        </w:rPr>
        <w:t xml:space="preserve">The tireless efforts in raising awareness about mental health issues have made a profound impact in the Lancashire community. By engaging in various advocacy </w:t>
      </w:r>
      <w:r w:rsidR="003D57EB">
        <w:rPr>
          <w:i w:val="0"/>
          <w:iCs w:val="0"/>
        </w:rPr>
        <w:lastRenderedPageBreak/>
        <w:t>i</w:t>
      </w:r>
      <w:r w:rsidRPr="007740C6">
        <w:rPr>
          <w:i w:val="0"/>
          <w:iCs w:val="0"/>
        </w:rPr>
        <w:t>nitiatives, such as the Lancashire Mental Health Partnership we have helped de</w:t>
      </w:r>
      <w:r w:rsidR="00D61484">
        <w:rPr>
          <w:i w:val="0"/>
          <w:iCs w:val="0"/>
        </w:rPr>
        <w:t>-</w:t>
      </w:r>
      <w:r w:rsidRPr="007740C6">
        <w:rPr>
          <w:i w:val="0"/>
          <w:iCs w:val="0"/>
        </w:rPr>
        <w:t>stigmati</w:t>
      </w:r>
      <w:r w:rsidR="00D61484">
        <w:rPr>
          <w:i w:val="0"/>
          <w:iCs w:val="0"/>
        </w:rPr>
        <w:t>s</w:t>
      </w:r>
      <w:r w:rsidRPr="007740C6">
        <w:rPr>
          <w:i w:val="0"/>
          <w:iCs w:val="0"/>
        </w:rPr>
        <w:t xml:space="preserve">e mental health and encourage open conversations. </w:t>
      </w:r>
    </w:p>
    <w:p w14:paraId="0C2A0C0A" w14:textId="77777777" w:rsidR="007740C6" w:rsidRPr="007740C6" w:rsidRDefault="007740C6" w:rsidP="00076EC5">
      <w:pPr>
        <w:pStyle w:val="Figurecaption"/>
        <w:keepNext/>
        <w:spacing w:after="0"/>
        <w:jc w:val="both"/>
        <w:rPr>
          <w:i w:val="0"/>
          <w:iCs w:val="0"/>
        </w:rPr>
      </w:pPr>
    </w:p>
    <w:p w14:paraId="441C8644" w14:textId="77777777" w:rsidR="007740C6" w:rsidRPr="007740C6" w:rsidRDefault="00655DB9" w:rsidP="00076EC5">
      <w:pPr>
        <w:pStyle w:val="Figurecaption"/>
        <w:keepNext/>
        <w:spacing w:after="0"/>
        <w:jc w:val="both"/>
        <w:rPr>
          <w:b/>
          <w:bCs/>
          <w:i w:val="0"/>
          <w:iCs w:val="0"/>
        </w:rPr>
      </w:pPr>
      <w:r w:rsidRPr="007740C6">
        <w:rPr>
          <w:b/>
          <w:bCs/>
          <w:i w:val="0"/>
          <w:iCs w:val="0"/>
        </w:rPr>
        <w:t>Some notable contributions include:</w:t>
      </w:r>
    </w:p>
    <w:p w14:paraId="1557C61B" w14:textId="77777777" w:rsidR="007740C6" w:rsidRPr="007740C6" w:rsidRDefault="007740C6" w:rsidP="00076EC5">
      <w:pPr>
        <w:pStyle w:val="Figurecaption"/>
        <w:keepNext/>
        <w:spacing w:after="0"/>
        <w:jc w:val="both"/>
        <w:rPr>
          <w:i w:val="0"/>
          <w:iCs w:val="0"/>
        </w:rPr>
      </w:pPr>
    </w:p>
    <w:p w14:paraId="6357C6C2" w14:textId="77777777" w:rsidR="007740C6" w:rsidRDefault="00655DB9" w:rsidP="00076EC5">
      <w:pPr>
        <w:pStyle w:val="Figurecaption"/>
        <w:keepNext/>
        <w:spacing w:after="0"/>
        <w:jc w:val="both"/>
        <w:rPr>
          <w:i w:val="0"/>
          <w:iCs w:val="0"/>
        </w:rPr>
      </w:pPr>
      <w:r w:rsidRPr="007740C6">
        <w:rPr>
          <w:i w:val="0"/>
          <w:iCs w:val="0"/>
        </w:rPr>
        <w:t>I shared my personal experiences and insights to foster understanding and empat</w:t>
      </w:r>
      <w:r w:rsidRPr="007740C6">
        <w:rPr>
          <w:i w:val="0"/>
          <w:iCs w:val="0"/>
        </w:rPr>
        <w:t>hy regarding mental health challenges.</w:t>
      </w:r>
    </w:p>
    <w:p w14:paraId="3970EF39" w14:textId="77777777" w:rsidR="007740C6" w:rsidRPr="007740C6" w:rsidRDefault="007740C6" w:rsidP="00076EC5">
      <w:pPr>
        <w:pStyle w:val="Figurecaption"/>
        <w:keepNext/>
        <w:spacing w:after="0"/>
        <w:jc w:val="both"/>
        <w:rPr>
          <w:i w:val="0"/>
          <w:iCs w:val="0"/>
        </w:rPr>
      </w:pPr>
    </w:p>
    <w:p w14:paraId="3C962304" w14:textId="77777777" w:rsidR="007740C6" w:rsidRDefault="00655DB9" w:rsidP="00076EC5">
      <w:pPr>
        <w:pStyle w:val="Figurecaption"/>
        <w:keepNext/>
        <w:spacing w:after="0"/>
        <w:jc w:val="both"/>
        <w:rPr>
          <w:i w:val="0"/>
          <w:iCs w:val="0"/>
        </w:rPr>
      </w:pPr>
      <w:r w:rsidRPr="007740C6">
        <w:rPr>
          <w:i w:val="0"/>
          <w:iCs w:val="0"/>
        </w:rPr>
        <w:t>We could though, use the power of media to raise awareness about mental health issues, highlight the work of local mental health groups, and share resources for support, which I feel we should do.</w:t>
      </w:r>
    </w:p>
    <w:p w14:paraId="66CA2AF7" w14:textId="77777777" w:rsidR="007740C6" w:rsidRPr="007740C6" w:rsidRDefault="007740C6" w:rsidP="00076EC5">
      <w:pPr>
        <w:pStyle w:val="Figurecaption"/>
        <w:keepNext/>
        <w:spacing w:after="0"/>
        <w:jc w:val="both"/>
        <w:rPr>
          <w:i w:val="0"/>
          <w:iCs w:val="0"/>
        </w:rPr>
      </w:pPr>
    </w:p>
    <w:p w14:paraId="74DF2FC0" w14:textId="77777777" w:rsidR="007740C6" w:rsidRDefault="00655DB9" w:rsidP="00076EC5">
      <w:pPr>
        <w:pStyle w:val="Figurecaption"/>
        <w:keepNext/>
        <w:spacing w:after="0"/>
        <w:jc w:val="both"/>
        <w:rPr>
          <w:i w:val="0"/>
          <w:iCs w:val="0"/>
        </w:rPr>
      </w:pPr>
      <w:r w:rsidRPr="007740C6">
        <w:rPr>
          <w:i w:val="0"/>
          <w:iCs w:val="0"/>
        </w:rPr>
        <w:t>Also, we should us</w:t>
      </w:r>
      <w:r w:rsidRPr="007740C6">
        <w:rPr>
          <w:i w:val="0"/>
          <w:iCs w:val="0"/>
        </w:rPr>
        <w:t>e social media platforms to disseminate information, share inspiring stories, and promote mental health resources to reach a wider audience and engage individuals in meaningful conversations, especially the young who are more tech savvy. However, social me</w:t>
      </w:r>
      <w:r w:rsidRPr="007740C6">
        <w:rPr>
          <w:i w:val="0"/>
          <w:iCs w:val="0"/>
        </w:rPr>
        <w:t>dia has caused many mental health issues within the young which we need to assess and give help to those who are affected by on-line bullying for instance.</w:t>
      </w:r>
    </w:p>
    <w:p w14:paraId="3137D9C7" w14:textId="77777777" w:rsidR="007740C6" w:rsidRPr="007740C6" w:rsidRDefault="007740C6" w:rsidP="00076EC5">
      <w:pPr>
        <w:pStyle w:val="Figurecaption"/>
        <w:keepNext/>
        <w:spacing w:after="0"/>
        <w:jc w:val="both"/>
        <w:rPr>
          <w:i w:val="0"/>
          <w:iCs w:val="0"/>
        </w:rPr>
      </w:pPr>
    </w:p>
    <w:p w14:paraId="46AA790A" w14:textId="77777777" w:rsidR="007740C6" w:rsidRDefault="00655DB9" w:rsidP="00076EC5">
      <w:pPr>
        <w:pStyle w:val="Figurecaption"/>
        <w:keepNext/>
        <w:spacing w:after="0"/>
        <w:jc w:val="both"/>
        <w:rPr>
          <w:i w:val="0"/>
          <w:iCs w:val="0"/>
        </w:rPr>
      </w:pPr>
      <w:r w:rsidRPr="007740C6">
        <w:rPr>
          <w:i w:val="0"/>
          <w:iCs w:val="0"/>
        </w:rPr>
        <w:t xml:space="preserve">We </w:t>
      </w:r>
      <w:r w:rsidR="0029678D">
        <w:rPr>
          <w:i w:val="0"/>
          <w:iCs w:val="0"/>
        </w:rPr>
        <w:t xml:space="preserve">should also </w:t>
      </w:r>
      <w:r w:rsidRPr="007740C6">
        <w:rPr>
          <w:i w:val="0"/>
          <w:iCs w:val="0"/>
        </w:rPr>
        <w:t>recogni</w:t>
      </w:r>
      <w:r w:rsidR="00D61484">
        <w:rPr>
          <w:i w:val="0"/>
          <w:iCs w:val="0"/>
        </w:rPr>
        <w:t>s</w:t>
      </w:r>
      <w:r w:rsidRPr="007740C6">
        <w:rPr>
          <w:i w:val="0"/>
          <w:iCs w:val="0"/>
        </w:rPr>
        <w:t>e the importance of collaboration, by actively using opportunities to partne</w:t>
      </w:r>
      <w:r w:rsidRPr="007740C6">
        <w:rPr>
          <w:i w:val="0"/>
          <w:iCs w:val="0"/>
        </w:rPr>
        <w:t>r with local organi</w:t>
      </w:r>
      <w:r w:rsidR="00D61484">
        <w:rPr>
          <w:i w:val="0"/>
          <w:iCs w:val="0"/>
        </w:rPr>
        <w:t>s</w:t>
      </w:r>
      <w:r w:rsidRPr="007740C6">
        <w:rPr>
          <w:i w:val="0"/>
          <w:iCs w:val="0"/>
        </w:rPr>
        <w:t>ations, healthcare providers, and government bodies. These partnerships will enhance the impact of mental health groups and create a cohesive network of support, my special thank you to our teams and Sakthi Karunanithi for all their har</w:t>
      </w:r>
      <w:r w:rsidRPr="007740C6">
        <w:rPr>
          <w:i w:val="0"/>
          <w:iCs w:val="0"/>
        </w:rPr>
        <w:t>d work.</w:t>
      </w:r>
    </w:p>
    <w:p w14:paraId="14F254FE" w14:textId="77777777" w:rsidR="007740C6" w:rsidRPr="007740C6" w:rsidRDefault="007740C6" w:rsidP="00076EC5">
      <w:pPr>
        <w:pStyle w:val="Figurecaption"/>
        <w:keepNext/>
        <w:spacing w:after="0"/>
        <w:jc w:val="both"/>
        <w:rPr>
          <w:i w:val="0"/>
          <w:iCs w:val="0"/>
        </w:rPr>
      </w:pPr>
    </w:p>
    <w:p w14:paraId="2FB35E61" w14:textId="77777777" w:rsidR="007740C6" w:rsidRDefault="00655DB9" w:rsidP="00076EC5">
      <w:pPr>
        <w:pStyle w:val="Figurecaption"/>
        <w:keepNext/>
        <w:spacing w:after="0"/>
        <w:jc w:val="both"/>
        <w:rPr>
          <w:i w:val="0"/>
          <w:iCs w:val="0"/>
        </w:rPr>
      </w:pPr>
      <w:r w:rsidRPr="007740C6">
        <w:rPr>
          <w:i w:val="0"/>
          <w:iCs w:val="0"/>
        </w:rPr>
        <w:t>These collaborative projects between mental health groups, foster a collective effort to address mental health challenges. These projects aim to bridge gaps in services, increase access to resources, and promote cross-organization learning.</w:t>
      </w:r>
    </w:p>
    <w:p w14:paraId="0F387B5E" w14:textId="77777777" w:rsidR="007740C6" w:rsidRPr="007740C6" w:rsidRDefault="007740C6" w:rsidP="00076EC5">
      <w:pPr>
        <w:pStyle w:val="Figurecaption"/>
        <w:keepNext/>
        <w:spacing w:after="0"/>
        <w:jc w:val="both"/>
        <w:rPr>
          <w:i w:val="0"/>
          <w:iCs w:val="0"/>
        </w:rPr>
      </w:pPr>
    </w:p>
    <w:p w14:paraId="04E18D9C" w14:textId="77777777" w:rsidR="007740C6" w:rsidRDefault="00655DB9" w:rsidP="00076EC5">
      <w:pPr>
        <w:pStyle w:val="Figurecaption"/>
        <w:keepNext/>
        <w:spacing w:after="0"/>
        <w:jc w:val="both"/>
        <w:rPr>
          <w:i w:val="0"/>
          <w:iCs w:val="0"/>
        </w:rPr>
      </w:pPr>
      <w:r w:rsidRPr="007740C6">
        <w:rPr>
          <w:i w:val="0"/>
          <w:iCs w:val="0"/>
        </w:rPr>
        <w:t>Throu</w:t>
      </w:r>
      <w:r w:rsidRPr="007740C6">
        <w:rPr>
          <w:i w:val="0"/>
          <w:iCs w:val="0"/>
        </w:rPr>
        <w:t>gh our networking skills, we have successfully engaged with stakeholders, including policymakers, to advocate for improved mental health services, policies, and increased funding for mental health initiatives in Lancashire.</w:t>
      </w:r>
    </w:p>
    <w:p w14:paraId="5C023F96" w14:textId="77777777" w:rsidR="007740C6" w:rsidRPr="007740C6" w:rsidRDefault="007740C6" w:rsidP="00076EC5">
      <w:pPr>
        <w:pStyle w:val="Figurecaption"/>
        <w:keepNext/>
        <w:spacing w:after="0"/>
        <w:jc w:val="both"/>
        <w:rPr>
          <w:i w:val="0"/>
          <w:iCs w:val="0"/>
        </w:rPr>
      </w:pPr>
    </w:p>
    <w:p w14:paraId="5D4E33E2" w14:textId="77777777" w:rsidR="002B6185" w:rsidRDefault="00655DB9" w:rsidP="00076EC5">
      <w:pPr>
        <w:pStyle w:val="Figurecaption"/>
        <w:keepNext/>
        <w:spacing w:after="0"/>
        <w:jc w:val="both"/>
        <w:rPr>
          <w:i w:val="0"/>
          <w:iCs w:val="0"/>
        </w:rPr>
      </w:pPr>
      <w:r w:rsidRPr="007740C6">
        <w:rPr>
          <w:i w:val="0"/>
          <w:iCs w:val="0"/>
        </w:rPr>
        <w:t>Our unwavering commitment to su</w:t>
      </w:r>
      <w:r w:rsidRPr="007740C6">
        <w:rPr>
          <w:i w:val="0"/>
          <w:iCs w:val="0"/>
        </w:rPr>
        <w:t xml:space="preserve">pporting mental health groups in Lancashire, over the past year has had a significant and positive impact on the lives of many individuals. Through our volunteering efforts, advocacy, and collaborative initiatives, we have helped raise awareness, provided </w:t>
      </w:r>
      <w:r w:rsidRPr="007740C6">
        <w:rPr>
          <w:i w:val="0"/>
          <w:iCs w:val="0"/>
        </w:rPr>
        <w:t>crucial support, and fostered a sense of community for those affected by mental health challenges. Our dedicated team serves as an inspiration and a shining example of how individuals can make a real difference in promoting mental well-being within their c</w:t>
      </w:r>
      <w:r w:rsidRPr="007740C6">
        <w:rPr>
          <w:i w:val="0"/>
          <w:iCs w:val="0"/>
        </w:rPr>
        <w:t>ommunities, of which I play a small role to the best of my ability.</w:t>
      </w:r>
    </w:p>
    <w:p w14:paraId="1C294F81" w14:textId="77777777" w:rsidR="007740C6" w:rsidRPr="005B1838" w:rsidRDefault="007740C6" w:rsidP="007740C6">
      <w:pPr>
        <w:pStyle w:val="Figurecaption"/>
        <w:keepNext/>
        <w:spacing w:after="0"/>
        <w:rPr>
          <w:i w:val="0"/>
          <w:iCs w:val="0"/>
        </w:rPr>
      </w:pPr>
    </w:p>
    <w:p w14:paraId="77DBB8A3" w14:textId="77777777" w:rsidR="007740C6" w:rsidRPr="005B1838" w:rsidRDefault="00655DB9" w:rsidP="007740C6">
      <w:pPr>
        <w:pStyle w:val="Figurecaption"/>
        <w:keepNext/>
        <w:spacing w:after="0"/>
        <w:rPr>
          <w:i w:val="0"/>
          <w:iCs w:val="0"/>
        </w:rPr>
      </w:pPr>
      <w:r w:rsidRPr="005B1838">
        <w:rPr>
          <w:i w:val="0"/>
          <w:iCs w:val="0"/>
        </w:rPr>
        <w:t>Thank you</w:t>
      </w:r>
    </w:p>
    <w:p w14:paraId="43474EEF" w14:textId="58B0CC56" w:rsidR="007740C6" w:rsidRPr="007740C6" w:rsidRDefault="007740C6" w:rsidP="007740C6">
      <w:pPr>
        <w:pStyle w:val="Figurecaption"/>
        <w:keepNext/>
        <w:spacing w:after="0"/>
      </w:pPr>
    </w:p>
    <w:p w14:paraId="21ABFB45" w14:textId="77777777" w:rsidR="007740C6" w:rsidRPr="005B1838" w:rsidRDefault="00655DB9" w:rsidP="007740C6">
      <w:pPr>
        <w:pStyle w:val="Figurecaption"/>
        <w:keepNext/>
        <w:spacing w:after="0"/>
        <w:rPr>
          <w:i w:val="0"/>
          <w:iCs w:val="0"/>
        </w:rPr>
      </w:pPr>
      <w:r w:rsidRPr="005B1838">
        <w:rPr>
          <w:i w:val="0"/>
          <w:iCs w:val="0"/>
        </w:rPr>
        <w:t xml:space="preserve">County Councillor Stuart Morris </w:t>
      </w:r>
    </w:p>
    <w:p w14:paraId="5DD354BD" w14:textId="77777777" w:rsidR="009A2487" w:rsidRPr="009A2487" w:rsidRDefault="00655DB9" w:rsidP="007740C6">
      <w:pPr>
        <w:pStyle w:val="Figurecaption"/>
        <w:keepNext/>
        <w:spacing w:after="0"/>
        <w:rPr>
          <w:i w:val="0"/>
          <w:iCs w:val="0"/>
        </w:rPr>
      </w:pPr>
      <w:r w:rsidRPr="005B1838">
        <w:rPr>
          <w:i w:val="0"/>
          <w:iCs w:val="0"/>
        </w:rPr>
        <w:t>Champion for Mental Health</w:t>
      </w:r>
      <w:r w:rsidRPr="005B1838">
        <w:t xml:space="preserve"> </w:t>
      </w:r>
      <w:r w:rsidR="00076EC5">
        <w:br w:type="page"/>
      </w:r>
    </w:p>
    <w:tbl>
      <w:tblPr>
        <w:tblpPr w:leftFromText="180" w:rightFromText="180" w:vertAnchor="page" w:horzAnchor="margin" w:tblpXSpec="center" w:tblpY="141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2175"/>
      </w:tblGrid>
      <w:tr w:rsidR="00494891" w14:paraId="4F08ACEB" w14:textId="77777777" w:rsidTr="00872EBD">
        <w:tc>
          <w:tcPr>
            <w:tcW w:w="9611" w:type="dxa"/>
            <w:gridSpan w:val="2"/>
            <w:shd w:val="clear" w:color="auto" w:fill="2C5A77"/>
          </w:tcPr>
          <w:p w14:paraId="0F66CC3A" w14:textId="77777777" w:rsidR="002C7BC8" w:rsidRPr="002C7BC8" w:rsidRDefault="00655DB9" w:rsidP="009A2487">
            <w:pPr>
              <w:autoSpaceDE/>
              <w:autoSpaceDN/>
              <w:adjustRightInd/>
              <w:spacing w:after="0"/>
              <w:jc w:val="center"/>
              <w:rPr>
                <w:rFonts w:eastAsia="Times New Roman" w:cs="Times New Roman"/>
                <w:b/>
                <w:color w:val="FFFFFF" w:themeColor="background1"/>
                <w:sz w:val="28"/>
                <w:szCs w:val="28"/>
                <w:lang w:eastAsia="en-GB"/>
              </w:rPr>
            </w:pPr>
            <w:r w:rsidRPr="002C7BC8">
              <w:rPr>
                <w:rFonts w:eastAsia="Times New Roman" w:cs="Times New Roman"/>
                <w:b/>
                <w:color w:val="FFFFFF" w:themeColor="background1"/>
                <w:sz w:val="28"/>
                <w:szCs w:val="28"/>
                <w:lang w:eastAsia="en-GB"/>
              </w:rPr>
              <w:lastRenderedPageBreak/>
              <w:t>County Councillor Stuart Morris</w:t>
            </w:r>
          </w:p>
          <w:p w14:paraId="75B58051" w14:textId="77777777" w:rsidR="009A2487" w:rsidRPr="002C7BC8" w:rsidRDefault="00655DB9" w:rsidP="002C7BC8">
            <w:pPr>
              <w:autoSpaceDE/>
              <w:autoSpaceDN/>
              <w:adjustRightInd/>
              <w:spacing w:after="0"/>
              <w:jc w:val="center"/>
              <w:rPr>
                <w:rFonts w:eastAsia="Times New Roman" w:cs="Times New Roman"/>
                <w:b/>
                <w:color w:val="FFFFFF" w:themeColor="background1"/>
                <w:sz w:val="28"/>
                <w:szCs w:val="28"/>
                <w:lang w:eastAsia="en-GB"/>
              </w:rPr>
            </w:pPr>
            <w:r w:rsidRPr="002C7BC8">
              <w:rPr>
                <w:rFonts w:eastAsia="Times New Roman" w:cs="Times New Roman"/>
                <w:b/>
                <w:color w:val="FFFFFF" w:themeColor="background1"/>
                <w:sz w:val="28"/>
                <w:szCs w:val="28"/>
                <w:lang w:eastAsia="en-GB"/>
              </w:rPr>
              <w:t>Champion for Mental Health</w:t>
            </w:r>
          </w:p>
        </w:tc>
      </w:tr>
      <w:tr w:rsidR="00494891" w14:paraId="68A80D98" w14:textId="77777777" w:rsidTr="00872EBD">
        <w:tc>
          <w:tcPr>
            <w:tcW w:w="9611" w:type="dxa"/>
            <w:gridSpan w:val="2"/>
            <w:shd w:val="clear" w:color="auto" w:fill="2C5A77"/>
          </w:tcPr>
          <w:p w14:paraId="1ADE9934" w14:textId="77777777" w:rsidR="002C7BC8" w:rsidRPr="002C7BC8" w:rsidRDefault="00655DB9" w:rsidP="002C7BC8">
            <w:pPr>
              <w:autoSpaceDE/>
              <w:autoSpaceDN/>
              <w:adjustRightInd/>
              <w:spacing w:after="0"/>
              <w:jc w:val="center"/>
              <w:rPr>
                <w:rFonts w:eastAsia="Times New Roman" w:cs="Times New Roman"/>
                <w:b/>
                <w:color w:val="FFFFFF" w:themeColor="background1"/>
                <w:sz w:val="28"/>
                <w:szCs w:val="28"/>
                <w:lang w:eastAsia="en-GB"/>
              </w:rPr>
            </w:pPr>
            <w:r w:rsidRPr="002C7BC8">
              <w:rPr>
                <w:rFonts w:eastAsia="Times New Roman" w:cs="Times New Roman"/>
                <w:b/>
                <w:color w:val="FFFFFF" w:themeColor="background1"/>
                <w:sz w:val="28"/>
                <w:szCs w:val="28"/>
                <w:lang w:eastAsia="en-GB"/>
              </w:rPr>
              <w:t xml:space="preserve">Schedule of Expenditure for 2022/2023 </w:t>
            </w:r>
          </w:p>
        </w:tc>
      </w:tr>
      <w:tr w:rsidR="00494891" w14:paraId="360C4E19" w14:textId="77777777" w:rsidTr="009104D2">
        <w:tc>
          <w:tcPr>
            <w:tcW w:w="9611" w:type="dxa"/>
            <w:gridSpan w:val="2"/>
          </w:tcPr>
          <w:p w14:paraId="121E78C8" w14:textId="77777777" w:rsidR="00872EBD" w:rsidRPr="009A2487" w:rsidRDefault="00872EBD" w:rsidP="009A2487">
            <w:pPr>
              <w:autoSpaceDE/>
              <w:autoSpaceDN/>
              <w:adjustRightInd/>
              <w:spacing w:after="0"/>
              <w:jc w:val="left"/>
              <w:rPr>
                <w:rFonts w:eastAsia="Times New Roman" w:cs="Times New Roman"/>
                <w:color w:val="auto"/>
                <w:lang w:eastAsia="en-GB"/>
              </w:rPr>
            </w:pPr>
          </w:p>
        </w:tc>
      </w:tr>
      <w:tr w:rsidR="00494891" w14:paraId="7050CB3B" w14:textId="77777777" w:rsidTr="00872EBD">
        <w:tc>
          <w:tcPr>
            <w:tcW w:w="7436" w:type="dxa"/>
            <w:shd w:val="clear" w:color="auto" w:fill="2C5A77"/>
          </w:tcPr>
          <w:p w14:paraId="111CECD4" w14:textId="77777777" w:rsidR="009A2487" w:rsidRPr="002C7BC8" w:rsidRDefault="00655DB9" w:rsidP="009A2487">
            <w:pPr>
              <w:autoSpaceDE/>
              <w:autoSpaceDN/>
              <w:adjustRightInd/>
              <w:spacing w:after="0"/>
              <w:jc w:val="left"/>
              <w:rPr>
                <w:rFonts w:eastAsia="Times New Roman" w:cs="Times New Roman"/>
                <w:color w:val="FFFFFF" w:themeColor="background1"/>
                <w:lang w:eastAsia="en-GB"/>
              </w:rPr>
            </w:pPr>
            <w:r w:rsidRPr="002C7BC8">
              <w:rPr>
                <w:rFonts w:eastAsia="Times New Roman" w:cs="Times New Roman"/>
                <w:b/>
                <w:color w:val="FFFFFF" w:themeColor="background1"/>
                <w:lang w:eastAsia="en-GB"/>
              </w:rPr>
              <w:t xml:space="preserve">Applicant </w:t>
            </w:r>
          </w:p>
        </w:tc>
        <w:tc>
          <w:tcPr>
            <w:tcW w:w="2175" w:type="dxa"/>
            <w:shd w:val="clear" w:color="auto" w:fill="2C5A77"/>
          </w:tcPr>
          <w:p w14:paraId="1DB62908" w14:textId="77777777" w:rsidR="009A2487" w:rsidRPr="002C7BC8" w:rsidRDefault="00655DB9" w:rsidP="009A2487">
            <w:pPr>
              <w:autoSpaceDE/>
              <w:autoSpaceDN/>
              <w:adjustRightInd/>
              <w:spacing w:after="0"/>
              <w:jc w:val="left"/>
              <w:rPr>
                <w:rFonts w:eastAsia="Times New Roman" w:cs="Times New Roman"/>
                <w:color w:val="FFFFFF" w:themeColor="background1"/>
                <w:lang w:eastAsia="en-GB"/>
              </w:rPr>
            </w:pPr>
            <w:r w:rsidRPr="002C7BC8">
              <w:rPr>
                <w:rFonts w:eastAsia="Times New Roman" w:cs="Times New Roman"/>
                <w:b/>
                <w:color w:val="FFFFFF" w:themeColor="background1"/>
                <w:lang w:eastAsia="en-GB"/>
              </w:rPr>
              <w:t xml:space="preserve">Amount of Grant  </w:t>
            </w:r>
          </w:p>
        </w:tc>
      </w:tr>
      <w:tr w:rsidR="00494891" w14:paraId="59D3241C" w14:textId="77777777" w:rsidTr="00872EBD">
        <w:tc>
          <w:tcPr>
            <w:tcW w:w="7436" w:type="dxa"/>
          </w:tcPr>
          <w:p w14:paraId="66918088"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Bay Buddies – Health &amp; Wellbeing programme</w:t>
            </w:r>
          </w:p>
        </w:tc>
        <w:tc>
          <w:tcPr>
            <w:tcW w:w="2175" w:type="dxa"/>
          </w:tcPr>
          <w:p w14:paraId="76FCC309" w14:textId="77777777" w:rsidR="009A2487" w:rsidRPr="009A2487" w:rsidRDefault="00655DB9" w:rsidP="002C7BC8">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£2,000</w:t>
            </w:r>
          </w:p>
        </w:tc>
      </w:tr>
      <w:tr w:rsidR="00494891" w14:paraId="7143D849" w14:textId="77777777" w:rsidTr="00872EBD">
        <w:trPr>
          <w:trHeight w:val="58"/>
        </w:trPr>
        <w:tc>
          <w:tcPr>
            <w:tcW w:w="7436" w:type="dxa"/>
          </w:tcPr>
          <w:p w14:paraId="141D191F"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0282 CIC Walk to Wellbeing project </w:t>
            </w:r>
          </w:p>
        </w:tc>
        <w:tc>
          <w:tcPr>
            <w:tcW w:w="2175" w:type="dxa"/>
          </w:tcPr>
          <w:p w14:paraId="3B5970A9" w14:textId="77777777" w:rsidR="009A2487" w:rsidRPr="009A2487" w:rsidRDefault="00655DB9" w:rsidP="002C7BC8">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£1,000</w:t>
            </w:r>
          </w:p>
        </w:tc>
      </w:tr>
      <w:tr w:rsidR="00494891" w14:paraId="601EC063" w14:textId="77777777" w:rsidTr="00872EBD">
        <w:trPr>
          <w:trHeight w:val="58"/>
        </w:trPr>
        <w:tc>
          <w:tcPr>
            <w:tcW w:w="7436" w:type="dxa"/>
          </w:tcPr>
          <w:p w14:paraId="52CD6101"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Carousel Music and Movement – Provide service for Hope Street Choir </w:t>
            </w:r>
          </w:p>
        </w:tc>
        <w:tc>
          <w:tcPr>
            <w:tcW w:w="2175" w:type="dxa"/>
          </w:tcPr>
          <w:p w14:paraId="2C0F4033" w14:textId="77777777" w:rsidR="009A2487" w:rsidRPr="009A2487" w:rsidRDefault="00655DB9" w:rsidP="002C7BC8">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£1,000</w:t>
            </w:r>
          </w:p>
        </w:tc>
      </w:tr>
      <w:tr w:rsidR="00494891" w14:paraId="6406D8E9" w14:textId="77777777" w:rsidTr="00872EBD">
        <w:tc>
          <w:tcPr>
            <w:tcW w:w="7436" w:type="dxa"/>
          </w:tcPr>
          <w:p w14:paraId="16C78A55"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Dance Syndrome – Running costs of dance classes </w:t>
            </w:r>
          </w:p>
        </w:tc>
        <w:tc>
          <w:tcPr>
            <w:tcW w:w="2175" w:type="dxa"/>
          </w:tcPr>
          <w:p w14:paraId="001295BB" w14:textId="77777777" w:rsidR="009A2487" w:rsidRPr="009A2487" w:rsidRDefault="00655DB9" w:rsidP="002C7BC8">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£1,200</w:t>
            </w:r>
          </w:p>
        </w:tc>
      </w:tr>
      <w:tr w:rsidR="00494891" w14:paraId="55916C22" w14:textId="77777777" w:rsidTr="00872EBD">
        <w:tc>
          <w:tcPr>
            <w:tcW w:w="7436" w:type="dxa"/>
          </w:tcPr>
          <w:p w14:paraId="75BC4267" w14:textId="77777777" w:rsidR="009A2487" w:rsidRPr="009A2487" w:rsidRDefault="00655DB9" w:rsidP="009A2487">
            <w:pPr>
              <w:autoSpaceDE/>
              <w:autoSpaceDN/>
              <w:adjustRightInd/>
              <w:spacing w:after="0"/>
              <w:jc w:val="left"/>
              <w:rPr>
                <w:rFonts w:eastAsia="Times New Roman" w:cs="Times New Roman"/>
                <w:color w:val="auto"/>
                <w:lang w:eastAsia="en-GB"/>
              </w:rPr>
            </w:pPr>
            <w:r w:rsidRPr="009A2487">
              <w:rPr>
                <w:rFonts w:eastAsia="Times New Roman" w:cs="Times New Roman"/>
                <w:color w:val="auto"/>
                <w:lang w:eastAsia="en-GB"/>
              </w:rPr>
              <w:t xml:space="preserve">Kokni Muslim Association – Drop in centre </w:t>
            </w:r>
          </w:p>
        </w:tc>
        <w:tc>
          <w:tcPr>
            <w:tcW w:w="2175" w:type="dxa"/>
          </w:tcPr>
          <w:p w14:paraId="524C5623" w14:textId="77777777" w:rsidR="009A2487" w:rsidRPr="009A2487" w:rsidRDefault="00655DB9" w:rsidP="002C7BC8">
            <w:pPr>
              <w:autoSpaceDE/>
              <w:autoSpaceDN/>
              <w:adjustRightInd/>
              <w:spacing w:after="0"/>
              <w:jc w:val="center"/>
              <w:rPr>
                <w:rFonts w:eastAsia="Times New Roman" w:cs="Times New Roman"/>
                <w:color w:val="auto"/>
                <w:lang w:eastAsia="en-GB"/>
              </w:rPr>
            </w:pPr>
            <w:r w:rsidRPr="009A2487">
              <w:rPr>
                <w:rFonts w:eastAsia="Times New Roman" w:cs="Times New Roman"/>
                <w:color w:val="auto"/>
                <w:lang w:eastAsia="en-GB"/>
              </w:rPr>
              <w:t>£1,000</w:t>
            </w:r>
          </w:p>
        </w:tc>
      </w:tr>
      <w:tr w:rsidR="00494891" w14:paraId="428716C5" w14:textId="77777777" w:rsidTr="00872EBD">
        <w:tc>
          <w:tcPr>
            <w:tcW w:w="7436" w:type="dxa"/>
            <w:shd w:val="clear" w:color="auto" w:fill="2C5A77"/>
          </w:tcPr>
          <w:p w14:paraId="46EE3203" w14:textId="77777777" w:rsidR="009A2487" w:rsidRPr="002C7BC8" w:rsidRDefault="00655DB9" w:rsidP="009A2487">
            <w:pPr>
              <w:autoSpaceDE/>
              <w:autoSpaceDN/>
              <w:adjustRightInd/>
              <w:spacing w:after="0"/>
              <w:jc w:val="right"/>
              <w:rPr>
                <w:rFonts w:eastAsia="Times New Roman" w:cs="Times New Roman"/>
                <w:b/>
                <w:color w:val="FFFFFF" w:themeColor="background1"/>
                <w:lang w:eastAsia="en-GB"/>
              </w:rPr>
            </w:pPr>
            <w:r w:rsidRPr="002C7BC8">
              <w:rPr>
                <w:rFonts w:eastAsia="Times New Roman" w:cs="Times New Roman"/>
                <w:b/>
                <w:color w:val="FFFFFF" w:themeColor="background1"/>
                <w:lang w:eastAsia="en-GB"/>
              </w:rPr>
              <w:t xml:space="preserve">TOTAL SPENT </w:t>
            </w:r>
          </w:p>
        </w:tc>
        <w:tc>
          <w:tcPr>
            <w:tcW w:w="2175" w:type="dxa"/>
            <w:shd w:val="clear" w:color="auto" w:fill="2C5A77"/>
          </w:tcPr>
          <w:p w14:paraId="3B0178E1" w14:textId="77777777" w:rsidR="009A2487" w:rsidRPr="002C7BC8" w:rsidRDefault="00655DB9" w:rsidP="002C7BC8">
            <w:pPr>
              <w:autoSpaceDE/>
              <w:autoSpaceDN/>
              <w:adjustRightInd/>
              <w:spacing w:after="0"/>
              <w:jc w:val="center"/>
              <w:rPr>
                <w:rFonts w:eastAsia="Times New Roman" w:cs="Times New Roman"/>
                <w:b/>
                <w:color w:val="FFFFFF" w:themeColor="background1"/>
                <w:lang w:eastAsia="en-GB"/>
              </w:rPr>
            </w:pPr>
            <w:r w:rsidRPr="002C7BC8">
              <w:rPr>
                <w:rFonts w:eastAsia="Times New Roman" w:cs="Times New Roman"/>
                <w:b/>
                <w:color w:val="FFFFFF" w:themeColor="background1"/>
                <w:lang w:eastAsia="en-GB"/>
              </w:rPr>
              <w:t>£6,200</w:t>
            </w:r>
          </w:p>
        </w:tc>
      </w:tr>
    </w:tbl>
    <w:p w14:paraId="538164E6" w14:textId="77777777" w:rsidR="009A2487" w:rsidRPr="009A2487" w:rsidRDefault="009A2487" w:rsidP="007740C6">
      <w:pPr>
        <w:pStyle w:val="Figurecaption"/>
        <w:keepNext/>
        <w:spacing w:after="0"/>
        <w:rPr>
          <w:i w:val="0"/>
          <w:iCs w:val="0"/>
        </w:rPr>
      </w:pPr>
    </w:p>
    <w:p w14:paraId="2608A386" w14:textId="77777777" w:rsidR="002B6185" w:rsidRDefault="00655DB9" w:rsidP="002B6185">
      <w:pPr>
        <w:pStyle w:val="H1NoNumb"/>
        <w:rPr>
          <w:i/>
          <w:iCs/>
        </w:rPr>
      </w:pPr>
      <w:r>
        <w:br w:type="page"/>
      </w:r>
      <w:r w:rsidR="009C54B6">
        <w:rPr>
          <w:i/>
          <w:iCs/>
          <w:noProof/>
        </w:rPr>
        <w:lastRenderedPageBreak/>
        <w:drawing>
          <wp:anchor distT="0" distB="0" distL="114300" distR="114300" simplePos="0" relativeHeight="251663360" behindDoc="1" locked="0" layoutInCell="1" allowOverlap="1" wp14:anchorId="2D4B8B1D" wp14:editId="4624B100">
            <wp:simplePos x="0" y="0"/>
            <wp:positionH relativeFrom="column">
              <wp:posOffset>4605020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390299"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Pr="002B6185">
        <w:t>Champion for Older People</w:t>
      </w:r>
      <w:r w:rsidR="00E40981">
        <w:rPr>
          <w:i/>
          <w:iCs/>
        </w:rPr>
        <w:br/>
      </w:r>
      <w:r w:rsidRPr="002B6185">
        <w:t xml:space="preserve">County </w:t>
      </w:r>
      <w:r w:rsidRPr="002B6185">
        <w:t>Councillor Joan Burrows</w:t>
      </w:r>
    </w:p>
    <w:p w14:paraId="34760899" w14:textId="77777777" w:rsidR="009F245F" w:rsidRPr="009F245F" w:rsidRDefault="00655DB9" w:rsidP="009F245F">
      <w:pPr>
        <w:pStyle w:val="Figurecaption"/>
        <w:keepNext/>
        <w:spacing w:after="0"/>
        <w:jc w:val="both"/>
        <w:rPr>
          <w:i w:val="0"/>
          <w:iCs w:val="0"/>
        </w:rPr>
      </w:pPr>
      <w:r w:rsidRPr="009F245F">
        <w:rPr>
          <w:i w:val="0"/>
          <w:iCs w:val="0"/>
        </w:rPr>
        <w:t>To assist the Leader and appropriate Cabinet Members by advising on service issues across directorates which support active, independent and healthy lives for Older People.</w:t>
      </w:r>
    </w:p>
    <w:p w14:paraId="2F34A2E9" w14:textId="77777777" w:rsidR="009F245F" w:rsidRPr="009F245F" w:rsidRDefault="009F245F" w:rsidP="009F245F">
      <w:pPr>
        <w:pStyle w:val="Figurecaption"/>
        <w:keepNext/>
        <w:spacing w:after="0"/>
        <w:jc w:val="both"/>
        <w:rPr>
          <w:i w:val="0"/>
          <w:iCs w:val="0"/>
        </w:rPr>
      </w:pPr>
    </w:p>
    <w:p w14:paraId="115A8982" w14:textId="77777777" w:rsidR="009F245F" w:rsidRPr="009F245F" w:rsidRDefault="00655DB9" w:rsidP="009F245F">
      <w:pPr>
        <w:pStyle w:val="Figurecaption"/>
        <w:keepNext/>
        <w:spacing w:after="0"/>
        <w:jc w:val="both"/>
        <w:rPr>
          <w:i w:val="0"/>
          <w:iCs w:val="0"/>
        </w:rPr>
      </w:pPr>
      <w:r w:rsidRPr="009F245F">
        <w:rPr>
          <w:i w:val="0"/>
          <w:iCs w:val="0"/>
        </w:rPr>
        <w:t>This is my sixth year in the role as Lancashire County Cou</w:t>
      </w:r>
      <w:r w:rsidRPr="009F245F">
        <w:rPr>
          <w:i w:val="0"/>
          <w:iCs w:val="0"/>
        </w:rPr>
        <w:t>ncil’s Champion for Older People. A role that has provided me with a platform to promote a positive image of ageing and given me the privileged opportunity to get close to, and work closely with, Older People in their communities across Lancashire.</w:t>
      </w:r>
    </w:p>
    <w:p w14:paraId="5959F0EE" w14:textId="77777777" w:rsidR="009F245F" w:rsidRPr="009F245F" w:rsidRDefault="009F245F" w:rsidP="009F245F">
      <w:pPr>
        <w:pStyle w:val="Figurecaption"/>
        <w:keepNext/>
        <w:spacing w:after="0"/>
        <w:jc w:val="both"/>
        <w:rPr>
          <w:i w:val="0"/>
          <w:iCs w:val="0"/>
        </w:rPr>
      </w:pPr>
    </w:p>
    <w:p w14:paraId="6A7CB6D8" w14:textId="77777777" w:rsidR="009F245F" w:rsidRPr="009F245F" w:rsidRDefault="00655DB9" w:rsidP="009F245F">
      <w:pPr>
        <w:pStyle w:val="Figurecaption"/>
        <w:keepNext/>
        <w:spacing w:after="0"/>
        <w:jc w:val="both"/>
        <w:rPr>
          <w:i w:val="0"/>
          <w:iCs w:val="0"/>
        </w:rPr>
      </w:pPr>
      <w:r w:rsidRPr="009F245F">
        <w:rPr>
          <w:i w:val="0"/>
          <w:iCs w:val="0"/>
        </w:rPr>
        <w:t xml:space="preserve">Older </w:t>
      </w:r>
      <w:r w:rsidRPr="009F245F">
        <w:rPr>
          <w:i w:val="0"/>
          <w:iCs w:val="0"/>
        </w:rPr>
        <w:t>People, that’s people over the age of 55 years, are a valuable part of Lancashire’s economy whether that be through their ongoing employment, their work as volunteers, or as Carers within family units and they all deserve credit for this. Following retirem</w:t>
      </w:r>
      <w:r w:rsidRPr="009F245F">
        <w:rPr>
          <w:i w:val="0"/>
          <w:iCs w:val="0"/>
        </w:rPr>
        <w:t xml:space="preserve">ent many people seek to continue, and invest more time, in their hobbies and interest groups whilst others are looking for new interests and the opportunities to develop new skills and make new friends. Thankfully, in Lancashire, there are numerous groups </w:t>
      </w:r>
      <w:r w:rsidRPr="009F245F">
        <w:rPr>
          <w:i w:val="0"/>
          <w:iCs w:val="0"/>
        </w:rPr>
        <w:t>providing activities to older people.</w:t>
      </w:r>
    </w:p>
    <w:p w14:paraId="4D7F7B3F" w14:textId="77777777" w:rsidR="009F245F" w:rsidRPr="009F245F" w:rsidRDefault="009F245F" w:rsidP="009F245F">
      <w:pPr>
        <w:pStyle w:val="Figurecaption"/>
        <w:keepNext/>
        <w:spacing w:after="0"/>
        <w:jc w:val="both"/>
        <w:rPr>
          <w:i w:val="0"/>
          <w:iCs w:val="0"/>
        </w:rPr>
      </w:pPr>
    </w:p>
    <w:p w14:paraId="2EA8069D" w14:textId="77777777" w:rsidR="009F245F" w:rsidRPr="009F245F" w:rsidRDefault="00655DB9" w:rsidP="009F245F">
      <w:pPr>
        <w:pStyle w:val="Figurecaption"/>
        <w:keepNext/>
        <w:spacing w:after="0"/>
        <w:jc w:val="both"/>
        <w:rPr>
          <w:i w:val="0"/>
          <w:iCs w:val="0"/>
        </w:rPr>
      </w:pPr>
      <w:r w:rsidRPr="009F245F">
        <w:rPr>
          <w:i w:val="0"/>
          <w:iCs w:val="0"/>
        </w:rPr>
        <w:t>The groups that I have visited this year total fifty one (51) and have included Luncheon Clubs in Adlington, Pendle, Hesketh Bank, and Kelbrook and Sough; Coffee Mornings in Banks, Parbold and Leyland; Bowling Clubs i</w:t>
      </w:r>
      <w:r w:rsidRPr="009F245F">
        <w:rPr>
          <w:i w:val="0"/>
          <w:iCs w:val="0"/>
        </w:rPr>
        <w:t>n Walton le Dale and Hoole; Exercise Clubs - a great example being Nifty Fifties in North Meols, Friendship Clubs in Church and Oswaldtwistle, Salmesbury, Lostock Hall, Brindle, Lytham St Anne’s, Cleveleys, Leyland, Lancaster and, a great example of reduci</w:t>
      </w:r>
      <w:r w:rsidRPr="009F245F">
        <w:rPr>
          <w:i w:val="0"/>
          <w:iCs w:val="0"/>
        </w:rPr>
        <w:t>ng isolation and making new friends over coffee, the Talking Tables initiative which meets at cafes across South Ribble. Interest Groups are many and varied and worth mentioning are the Silver Surfers in Whalley, Knit and Natter Cafes in Preston and Leylan</w:t>
      </w:r>
      <w:r w:rsidRPr="009F245F">
        <w:rPr>
          <w:i w:val="0"/>
          <w:iCs w:val="0"/>
        </w:rPr>
        <w:t>d and the University of the Third Age (U3A) with groups across Lancashire. I have attended the meetings of Hyndburn Over 50’s Forum, Pendle Seniors and Preston and District 50+ Group who continue to actively campaign with a number of members from the latte</w:t>
      </w:r>
      <w:r w:rsidRPr="009F245F">
        <w:rPr>
          <w:i w:val="0"/>
          <w:iCs w:val="0"/>
        </w:rPr>
        <w:t xml:space="preserve">r attending the annual National Pensioners Convention. In June 2023 the Convention </w:t>
      </w:r>
      <w:r w:rsidR="00C14A37" w:rsidRPr="009F245F">
        <w:rPr>
          <w:i w:val="0"/>
          <w:iCs w:val="0"/>
        </w:rPr>
        <w:t>will be held</w:t>
      </w:r>
      <w:r w:rsidRPr="009F245F">
        <w:rPr>
          <w:i w:val="0"/>
          <w:iCs w:val="0"/>
        </w:rPr>
        <w:t xml:space="preserve"> on our doorstep, in Blackpool. The aforementioned outlining some groups visited but, I hope, provides a flavour of the diversity of what’s on offer in our Count</w:t>
      </w:r>
      <w:r w:rsidRPr="009F245F">
        <w:rPr>
          <w:i w:val="0"/>
          <w:iCs w:val="0"/>
        </w:rPr>
        <w:t>y.</w:t>
      </w:r>
    </w:p>
    <w:p w14:paraId="7F128FFF" w14:textId="77777777" w:rsidR="009F245F" w:rsidRPr="009F245F" w:rsidRDefault="009F245F" w:rsidP="009F245F">
      <w:pPr>
        <w:pStyle w:val="Figurecaption"/>
        <w:keepNext/>
        <w:spacing w:after="0"/>
        <w:jc w:val="both"/>
        <w:rPr>
          <w:i w:val="0"/>
          <w:iCs w:val="0"/>
        </w:rPr>
      </w:pPr>
    </w:p>
    <w:p w14:paraId="062B171C" w14:textId="77777777" w:rsidR="009F245F" w:rsidRPr="009F245F" w:rsidRDefault="00655DB9" w:rsidP="009F245F">
      <w:pPr>
        <w:pStyle w:val="Figurecaption"/>
        <w:keepNext/>
        <w:spacing w:after="0"/>
        <w:jc w:val="both"/>
        <w:rPr>
          <w:i w:val="0"/>
          <w:iCs w:val="0"/>
        </w:rPr>
      </w:pPr>
      <w:r w:rsidRPr="009F245F">
        <w:rPr>
          <w:i w:val="0"/>
          <w:iCs w:val="0"/>
        </w:rPr>
        <w:t xml:space="preserve">Alongside visits to </w:t>
      </w:r>
      <w:r w:rsidR="00C14A37" w:rsidRPr="009F245F">
        <w:rPr>
          <w:i w:val="0"/>
          <w:iCs w:val="0"/>
        </w:rPr>
        <w:t>groups,</w:t>
      </w:r>
      <w:r w:rsidRPr="009F245F">
        <w:rPr>
          <w:i w:val="0"/>
          <w:iCs w:val="0"/>
        </w:rPr>
        <w:t xml:space="preserve"> I have attended fourteen (14) events across the County. These have included the Queens Award for Voluntary Service, the Rotary Club of Garstang’s launch of the booklet “Try Something New”, the Stackshead Lantern Parade, UCLA</w:t>
      </w:r>
      <w:r w:rsidRPr="009F245F">
        <w:rPr>
          <w:i w:val="0"/>
          <w:iCs w:val="0"/>
        </w:rPr>
        <w:t>N’s Understanding Dementia Conference, Age Concern Central Lancashire’s Annual Ball, the Hesketh Bank and Tarleton Helpers Age of Inspiration Event. The year also saw me attend a number of events celebrating Queen Elizabeth’s Platinum Jubilee. Supporting o</w:t>
      </w:r>
      <w:r w:rsidRPr="009F245F">
        <w:rPr>
          <w:i w:val="0"/>
          <w:iCs w:val="0"/>
        </w:rPr>
        <w:t xml:space="preserve">ur Authorities </w:t>
      </w:r>
      <w:r w:rsidR="00C14A37" w:rsidRPr="009F245F">
        <w:rPr>
          <w:i w:val="0"/>
          <w:iCs w:val="0"/>
        </w:rPr>
        <w:t>initiatives,</w:t>
      </w:r>
      <w:r w:rsidRPr="009F245F">
        <w:rPr>
          <w:i w:val="0"/>
          <w:iCs w:val="0"/>
        </w:rPr>
        <w:t xml:space="preserve"> I have assisted with the promotion of the LCC Pensioner Benefits Uptake Campaign and supported both the Postcards for Kindness and the Festive Cards for the Holiday Season initiatives. These are now in their fourth year and see </w:t>
      </w:r>
      <w:r w:rsidRPr="009F245F">
        <w:rPr>
          <w:i w:val="0"/>
          <w:iCs w:val="0"/>
        </w:rPr>
        <w:t xml:space="preserve">more than 100 Care Homes sign up to take </w:t>
      </w:r>
      <w:r w:rsidRPr="009F245F">
        <w:rPr>
          <w:i w:val="0"/>
          <w:iCs w:val="0"/>
        </w:rPr>
        <w:lastRenderedPageBreak/>
        <w:t xml:space="preserve">part, a wonderful idea encouraging community spirt through the simple act of writing and sending a card. </w:t>
      </w:r>
    </w:p>
    <w:p w14:paraId="3E224F2F" w14:textId="77777777" w:rsidR="009F245F" w:rsidRPr="009F245F" w:rsidRDefault="009F245F" w:rsidP="009F245F">
      <w:pPr>
        <w:pStyle w:val="Figurecaption"/>
        <w:keepNext/>
        <w:spacing w:after="0"/>
        <w:jc w:val="both"/>
        <w:rPr>
          <w:i w:val="0"/>
          <w:iCs w:val="0"/>
        </w:rPr>
      </w:pPr>
    </w:p>
    <w:p w14:paraId="454498E3" w14:textId="77777777" w:rsidR="009F245F" w:rsidRPr="009F245F" w:rsidRDefault="00655DB9" w:rsidP="009F245F">
      <w:pPr>
        <w:pStyle w:val="Figurecaption"/>
        <w:keepNext/>
        <w:spacing w:after="0"/>
        <w:jc w:val="both"/>
        <w:rPr>
          <w:i w:val="0"/>
          <w:iCs w:val="0"/>
        </w:rPr>
      </w:pPr>
      <w:r w:rsidRPr="009F245F">
        <w:rPr>
          <w:i w:val="0"/>
          <w:iCs w:val="0"/>
        </w:rPr>
        <w:t xml:space="preserve">As Champion for Older </w:t>
      </w:r>
      <w:r w:rsidR="00C14A37" w:rsidRPr="009F245F">
        <w:rPr>
          <w:i w:val="0"/>
          <w:iCs w:val="0"/>
        </w:rPr>
        <w:t>People,</w:t>
      </w:r>
      <w:r w:rsidRPr="009F245F">
        <w:rPr>
          <w:i w:val="0"/>
          <w:iCs w:val="0"/>
        </w:rPr>
        <w:t xml:space="preserve"> I am allocated a sum up to £10,000 per annum (2022/23 included an additional £</w:t>
      </w:r>
      <w:r>
        <w:rPr>
          <w:i w:val="0"/>
          <w:iCs w:val="0"/>
        </w:rPr>
        <w:t>2,500</w:t>
      </w:r>
      <w:r w:rsidRPr="009F245F">
        <w:rPr>
          <w:i w:val="0"/>
          <w:iCs w:val="0"/>
        </w:rPr>
        <w:t xml:space="preserve"> brought forward from the previous year) as a grant scheme, for use at my discretion, within guidelines set out by the Authority. The Champion Grant fund is an extremely easy and popular way of providing small amounts of funding, to a wide range of gr</w:t>
      </w:r>
      <w:r w:rsidRPr="009F245F">
        <w:rPr>
          <w:i w:val="0"/>
          <w:iCs w:val="0"/>
        </w:rPr>
        <w:t xml:space="preserve">oups, who need some vital support via a simple process. As a result of press releases and my efforts promoting the fund </w:t>
      </w:r>
      <w:r w:rsidR="00C14A37" w:rsidRPr="009F245F">
        <w:rPr>
          <w:i w:val="0"/>
          <w:iCs w:val="0"/>
        </w:rPr>
        <w:t>twenty-eight</w:t>
      </w:r>
      <w:r w:rsidRPr="009F245F">
        <w:rPr>
          <w:i w:val="0"/>
          <w:iCs w:val="0"/>
        </w:rPr>
        <w:t xml:space="preserve"> (28) groups have received grants this year totalling £11,</w:t>
      </w:r>
      <w:r>
        <w:rPr>
          <w:i w:val="0"/>
          <w:iCs w:val="0"/>
        </w:rPr>
        <w:t>978.50</w:t>
      </w:r>
      <w:r w:rsidRPr="009F245F">
        <w:rPr>
          <w:i w:val="0"/>
          <w:iCs w:val="0"/>
        </w:rPr>
        <w:t>. Recipients have included some of the groups already mentio</w:t>
      </w:r>
      <w:r w:rsidRPr="009F245F">
        <w:rPr>
          <w:i w:val="0"/>
          <w:iCs w:val="0"/>
        </w:rPr>
        <w:t xml:space="preserve">ned with others such as Just Good Friends across Fylde, St Stephens in the Banks, the Salmesbury based A59 Club, Leyland Sporting Memories Group, Elevensies Community Lunch Whalley, Mandala Preston, the Homewise Society, Staksteads Countryside Park Group, </w:t>
      </w:r>
      <w:r w:rsidRPr="009F245F">
        <w:rPr>
          <w:i w:val="0"/>
          <w:iCs w:val="0"/>
        </w:rPr>
        <w:t>Brindle Over 55’s, The Pendle Club, Whalley Educational Foundation and the Blue Flamingo Cafe in Ashton on Ribble.</w:t>
      </w:r>
    </w:p>
    <w:p w14:paraId="73AA1BFF" w14:textId="77777777" w:rsidR="009F245F" w:rsidRPr="009F245F" w:rsidRDefault="009F245F" w:rsidP="009F245F">
      <w:pPr>
        <w:pStyle w:val="Figurecaption"/>
        <w:keepNext/>
        <w:spacing w:after="0"/>
        <w:jc w:val="both"/>
        <w:rPr>
          <w:i w:val="0"/>
          <w:iCs w:val="0"/>
        </w:rPr>
      </w:pPr>
    </w:p>
    <w:p w14:paraId="6000F62D" w14:textId="77777777" w:rsidR="009F245F" w:rsidRPr="009F245F" w:rsidRDefault="00655DB9" w:rsidP="009F245F">
      <w:pPr>
        <w:pStyle w:val="Figurecaption"/>
        <w:keepNext/>
        <w:spacing w:after="0"/>
        <w:jc w:val="both"/>
        <w:rPr>
          <w:i w:val="0"/>
          <w:iCs w:val="0"/>
        </w:rPr>
      </w:pPr>
      <w:r w:rsidRPr="009F245F">
        <w:rPr>
          <w:i w:val="0"/>
          <w:iCs w:val="0"/>
        </w:rPr>
        <w:t xml:space="preserve">I cannot emphasise enough just how important this fund is to Older People, across the County, for whom just a little bit of money, the </w:t>
      </w:r>
      <w:r w:rsidRPr="009F245F">
        <w:rPr>
          <w:i w:val="0"/>
          <w:iCs w:val="0"/>
        </w:rPr>
        <w:t>average grant was £4</w:t>
      </w:r>
      <w:r>
        <w:rPr>
          <w:i w:val="0"/>
          <w:iCs w:val="0"/>
        </w:rPr>
        <w:t>44</w:t>
      </w:r>
      <w:r w:rsidRPr="009F245F">
        <w:rPr>
          <w:i w:val="0"/>
          <w:iCs w:val="0"/>
        </w:rPr>
        <w:t>.00, can make a major difference to the work that they want to do and the lives of the people they support. Monies have supported contributions to percussion instruments, hot water heater, soup cauldrons, a visual dementia tour, lante</w:t>
      </w:r>
      <w:r w:rsidRPr="009F245F">
        <w:rPr>
          <w:i w:val="0"/>
          <w:iCs w:val="0"/>
        </w:rPr>
        <w:t>rn parade workshop materials, table tennis tables, cost of speakers, a PA system, crockery, production of a newsletter and art and craft materials.</w:t>
      </w:r>
    </w:p>
    <w:p w14:paraId="1FF115F5" w14:textId="77777777" w:rsidR="009F245F" w:rsidRPr="009F245F" w:rsidRDefault="009F245F" w:rsidP="009F245F">
      <w:pPr>
        <w:pStyle w:val="Figurecaption"/>
        <w:keepNext/>
        <w:spacing w:after="0"/>
        <w:jc w:val="both"/>
        <w:rPr>
          <w:i w:val="0"/>
          <w:iCs w:val="0"/>
        </w:rPr>
      </w:pPr>
    </w:p>
    <w:p w14:paraId="7EE42A46" w14:textId="77777777" w:rsidR="009F245F" w:rsidRPr="009F245F" w:rsidRDefault="00655DB9" w:rsidP="009F245F">
      <w:pPr>
        <w:pStyle w:val="Figurecaption"/>
        <w:keepNext/>
        <w:spacing w:after="0"/>
        <w:jc w:val="both"/>
        <w:rPr>
          <w:i w:val="0"/>
          <w:iCs w:val="0"/>
        </w:rPr>
      </w:pPr>
      <w:r w:rsidRPr="009F245F">
        <w:rPr>
          <w:i w:val="0"/>
          <w:iCs w:val="0"/>
        </w:rPr>
        <w:t xml:space="preserve">Two civic events have been held in County Hall recognising the contribution Older People make in Lancashire. In May, to commemorate HM Queen Elizabeth’s </w:t>
      </w:r>
      <w:r w:rsidR="00C14A37" w:rsidRPr="009F245F">
        <w:rPr>
          <w:i w:val="0"/>
          <w:iCs w:val="0"/>
        </w:rPr>
        <w:t>70-year</w:t>
      </w:r>
      <w:r w:rsidRPr="009F245F">
        <w:rPr>
          <w:i w:val="0"/>
          <w:iCs w:val="0"/>
        </w:rPr>
        <w:t xml:space="preserve"> reign, the Authorities Chairman and I hosted a Platinum Jubilee Big Tea and in October a Recept</w:t>
      </w:r>
      <w:r w:rsidRPr="009F245F">
        <w:rPr>
          <w:i w:val="0"/>
          <w:iCs w:val="0"/>
        </w:rPr>
        <w:t xml:space="preserve">ion for Older People was held to celebrate the work of older volunteers who support their peer group. We were pleased to welcome 120 guests drawn from the groups I have visited across Lancashire. </w:t>
      </w:r>
    </w:p>
    <w:p w14:paraId="1236AA35" w14:textId="77777777" w:rsidR="009F245F" w:rsidRPr="009F245F" w:rsidRDefault="009F245F" w:rsidP="009F245F">
      <w:pPr>
        <w:pStyle w:val="Figurecaption"/>
        <w:keepNext/>
        <w:spacing w:after="0"/>
        <w:jc w:val="both"/>
        <w:rPr>
          <w:i w:val="0"/>
          <w:iCs w:val="0"/>
        </w:rPr>
      </w:pPr>
    </w:p>
    <w:p w14:paraId="562C6096" w14:textId="77777777" w:rsidR="009F245F" w:rsidRPr="009F245F" w:rsidRDefault="00655DB9" w:rsidP="009F245F">
      <w:pPr>
        <w:pStyle w:val="Figurecaption"/>
        <w:keepNext/>
        <w:spacing w:after="0"/>
        <w:jc w:val="both"/>
        <w:rPr>
          <w:i w:val="0"/>
          <w:iCs w:val="0"/>
        </w:rPr>
      </w:pPr>
      <w:r w:rsidRPr="009F245F">
        <w:rPr>
          <w:i w:val="0"/>
          <w:iCs w:val="0"/>
        </w:rPr>
        <w:t>I continue to welcome having the ear of senior decision ma</w:t>
      </w:r>
      <w:r w:rsidRPr="009F245F">
        <w:rPr>
          <w:i w:val="0"/>
          <w:iCs w:val="0"/>
        </w:rPr>
        <w:t>kers in our Authority. I brief the Leader and Cabinet Members for Adult Services and Health and Well-being at given opportunities alongside Directors and Officers of these Directorates. I need to ensure that Older People are at the heart of our Authorities</w:t>
      </w:r>
      <w:r w:rsidRPr="009F245F">
        <w:rPr>
          <w:i w:val="0"/>
          <w:iCs w:val="0"/>
        </w:rPr>
        <w:t xml:space="preserve"> activities and that their needs, wishes and preferences are fully taken into account in the development of policy across all areas of the Council. This year has also seen me sharing my knowledge gained with representatives of the Social Prescribing Unit/S</w:t>
      </w:r>
      <w:r w:rsidRPr="009F245F">
        <w:rPr>
          <w:i w:val="0"/>
          <w:iCs w:val="0"/>
        </w:rPr>
        <w:t>chool of Health Sciences at UCLAN.</w:t>
      </w:r>
    </w:p>
    <w:p w14:paraId="7F823035" w14:textId="77777777" w:rsidR="009F245F" w:rsidRPr="009F245F" w:rsidRDefault="009F245F" w:rsidP="009F245F">
      <w:pPr>
        <w:pStyle w:val="Figurecaption"/>
        <w:keepNext/>
        <w:spacing w:after="0"/>
        <w:jc w:val="both"/>
        <w:rPr>
          <w:i w:val="0"/>
          <w:iCs w:val="0"/>
        </w:rPr>
      </w:pPr>
    </w:p>
    <w:p w14:paraId="408059AA" w14:textId="77777777" w:rsidR="009F245F" w:rsidRPr="009F245F" w:rsidRDefault="00655DB9" w:rsidP="009F245F">
      <w:pPr>
        <w:pStyle w:val="Figurecaption"/>
        <w:keepNext/>
        <w:spacing w:after="0"/>
        <w:jc w:val="both"/>
        <w:rPr>
          <w:i w:val="0"/>
          <w:iCs w:val="0"/>
        </w:rPr>
      </w:pPr>
      <w:r w:rsidRPr="009F245F">
        <w:rPr>
          <w:i w:val="0"/>
          <w:iCs w:val="0"/>
        </w:rPr>
        <w:t xml:space="preserve">The position of Older People’s Champion for Lancashire is a </w:t>
      </w:r>
      <w:r w:rsidR="00C14A37" w:rsidRPr="009F245F">
        <w:rPr>
          <w:i w:val="0"/>
          <w:iCs w:val="0"/>
        </w:rPr>
        <w:t>high-profile</w:t>
      </w:r>
      <w:r w:rsidRPr="009F245F">
        <w:rPr>
          <w:i w:val="0"/>
          <w:iCs w:val="0"/>
        </w:rPr>
        <w:t xml:space="preserve"> role. I have taken it very seriously. Restrictions that came with COVID are now all lifted, allowing me to get out and about again, talking and lis</w:t>
      </w:r>
      <w:r w:rsidRPr="009F245F">
        <w:rPr>
          <w:i w:val="0"/>
          <w:iCs w:val="0"/>
        </w:rPr>
        <w:t>tening to Older People, something that I see as core to the work of a Champion. I have maintained links and forged new ones with groups that support Older People across the County. I really enjoy the informal chats and all comments made to me are fed back.</w:t>
      </w:r>
      <w:r w:rsidRPr="009F245F">
        <w:rPr>
          <w:i w:val="0"/>
          <w:iCs w:val="0"/>
        </w:rPr>
        <w:t xml:space="preserve"> Older People have vast experience and are the majority, we must be seen as an asset not a burden. I will continue to work </w:t>
      </w:r>
      <w:r w:rsidRPr="009F245F">
        <w:rPr>
          <w:i w:val="0"/>
          <w:iCs w:val="0"/>
        </w:rPr>
        <w:lastRenderedPageBreak/>
        <w:t>to promote positive images and combat stereotyping alongside people getting the right support when their circumstances in life change</w:t>
      </w:r>
      <w:r w:rsidRPr="009F245F">
        <w:rPr>
          <w:i w:val="0"/>
          <w:iCs w:val="0"/>
        </w:rPr>
        <w:t>.</w:t>
      </w:r>
    </w:p>
    <w:p w14:paraId="16FCA4B4" w14:textId="77777777" w:rsidR="009F245F" w:rsidRPr="009F245F" w:rsidRDefault="009F245F" w:rsidP="009F245F">
      <w:pPr>
        <w:pStyle w:val="Figurecaption"/>
        <w:keepNext/>
        <w:spacing w:after="0"/>
        <w:jc w:val="both"/>
        <w:rPr>
          <w:i w:val="0"/>
          <w:iCs w:val="0"/>
        </w:rPr>
      </w:pPr>
    </w:p>
    <w:p w14:paraId="75474DFA" w14:textId="77777777" w:rsidR="009F245F" w:rsidRPr="009F245F" w:rsidRDefault="00655DB9" w:rsidP="009F245F">
      <w:pPr>
        <w:pStyle w:val="Figurecaption"/>
        <w:keepNext/>
        <w:spacing w:after="0"/>
        <w:jc w:val="both"/>
        <w:rPr>
          <w:i w:val="0"/>
          <w:iCs w:val="0"/>
        </w:rPr>
      </w:pPr>
      <w:r w:rsidRPr="009F245F">
        <w:rPr>
          <w:i w:val="0"/>
          <w:iCs w:val="0"/>
        </w:rPr>
        <w:t>The appreciation for the work that I have undertaken is gratefully received and humbling, thank you.</w:t>
      </w:r>
    </w:p>
    <w:p w14:paraId="4B875FB0" w14:textId="77777777" w:rsidR="009F245F" w:rsidRPr="009F245F" w:rsidRDefault="009F245F" w:rsidP="009F245F">
      <w:pPr>
        <w:pStyle w:val="Figurecaption"/>
        <w:keepNext/>
        <w:spacing w:after="0"/>
        <w:jc w:val="both"/>
        <w:rPr>
          <w:i w:val="0"/>
          <w:iCs w:val="0"/>
        </w:rPr>
      </w:pPr>
    </w:p>
    <w:p w14:paraId="236EC41F" w14:textId="77777777" w:rsidR="009F245F" w:rsidRPr="009F245F" w:rsidRDefault="00655DB9" w:rsidP="009F245F">
      <w:pPr>
        <w:pStyle w:val="Figurecaption"/>
        <w:keepNext/>
        <w:spacing w:after="0"/>
        <w:jc w:val="both"/>
        <w:rPr>
          <w:i w:val="0"/>
          <w:iCs w:val="0"/>
        </w:rPr>
      </w:pPr>
      <w:r w:rsidRPr="009F245F">
        <w:rPr>
          <w:i w:val="0"/>
          <w:iCs w:val="0"/>
        </w:rPr>
        <w:t>County Councillor Joan Burrows</w:t>
      </w:r>
    </w:p>
    <w:p w14:paraId="6B66A34A" w14:textId="77777777" w:rsidR="002B6185" w:rsidRDefault="00655DB9" w:rsidP="009F245F">
      <w:pPr>
        <w:pStyle w:val="Figurecaption"/>
        <w:keepNext/>
        <w:spacing w:after="0"/>
        <w:jc w:val="both"/>
        <w:rPr>
          <w:i w:val="0"/>
          <w:iCs w:val="0"/>
        </w:rPr>
      </w:pPr>
      <w:r w:rsidRPr="009F245F">
        <w:rPr>
          <w:i w:val="0"/>
          <w:iCs w:val="0"/>
        </w:rPr>
        <w:t>Champion for Older People</w:t>
      </w:r>
    </w:p>
    <w:p w14:paraId="5B933967" w14:textId="77777777" w:rsidR="00763087" w:rsidRPr="002B6185" w:rsidRDefault="00655DB9" w:rsidP="002B6185">
      <w:pPr>
        <w:pStyle w:val="Figurecaption"/>
        <w:keepNext/>
        <w:spacing w:after="0"/>
        <w:rPr>
          <w:i w:val="0"/>
          <w:iCs w:val="0"/>
        </w:rPr>
      </w:pPr>
      <w:r>
        <w:rPr>
          <w:i w:val="0"/>
          <w:iCs w:val="0"/>
        </w:rPr>
        <w:br w:type="page"/>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3"/>
        <w:gridCol w:w="2338"/>
      </w:tblGrid>
      <w:tr w:rsidR="00494891" w14:paraId="7930E3F4" w14:textId="77777777" w:rsidTr="002C7BC8">
        <w:trPr>
          <w:jc w:val="center"/>
        </w:trPr>
        <w:tc>
          <w:tcPr>
            <w:tcW w:w="9611" w:type="dxa"/>
            <w:gridSpan w:val="2"/>
            <w:shd w:val="clear" w:color="auto" w:fill="2C5A77"/>
          </w:tcPr>
          <w:p w14:paraId="3A0E176F" w14:textId="77777777" w:rsidR="002C7BC8" w:rsidRPr="002C7BC8" w:rsidRDefault="00655DB9" w:rsidP="002C7BC8">
            <w:pPr>
              <w:spacing w:after="0"/>
              <w:jc w:val="center"/>
              <w:rPr>
                <w:b/>
                <w:color w:val="FFFFFF" w:themeColor="background1"/>
                <w:sz w:val="28"/>
                <w:szCs w:val="28"/>
              </w:rPr>
            </w:pPr>
            <w:r w:rsidRPr="002C7BC8">
              <w:rPr>
                <w:b/>
                <w:color w:val="FFFFFF" w:themeColor="background1"/>
                <w:sz w:val="28"/>
                <w:szCs w:val="28"/>
              </w:rPr>
              <w:lastRenderedPageBreak/>
              <w:t>County Councillor Joan Burrows</w:t>
            </w:r>
          </w:p>
          <w:p w14:paraId="49A5D032" w14:textId="77777777" w:rsidR="00763087" w:rsidRPr="002C7BC8" w:rsidRDefault="00655DB9" w:rsidP="002C7BC8">
            <w:pPr>
              <w:spacing w:after="0"/>
              <w:jc w:val="center"/>
              <w:rPr>
                <w:b/>
                <w:color w:val="FFFFFF" w:themeColor="background1"/>
                <w:sz w:val="28"/>
                <w:szCs w:val="28"/>
              </w:rPr>
            </w:pPr>
            <w:r w:rsidRPr="002C7BC8">
              <w:rPr>
                <w:b/>
                <w:color w:val="FFFFFF" w:themeColor="background1"/>
                <w:sz w:val="28"/>
                <w:szCs w:val="28"/>
              </w:rPr>
              <w:t>Champion for Older People</w:t>
            </w:r>
          </w:p>
        </w:tc>
      </w:tr>
      <w:tr w:rsidR="00494891" w14:paraId="73681C8F" w14:textId="77777777" w:rsidTr="002C7BC8">
        <w:trPr>
          <w:jc w:val="center"/>
        </w:trPr>
        <w:tc>
          <w:tcPr>
            <w:tcW w:w="9611" w:type="dxa"/>
            <w:gridSpan w:val="2"/>
            <w:shd w:val="clear" w:color="auto" w:fill="2C5A77"/>
          </w:tcPr>
          <w:p w14:paraId="63A60704" w14:textId="77777777" w:rsidR="002C7BC8" w:rsidRPr="002C7BC8" w:rsidRDefault="00655DB9" w:rsidP="002C7BC8">
            <w:pPr>
              <w:spacing w:after="0"/>
              <w:jc w:val="center"/>
              <w:rPr>
                <w:color w:val="FFFFFF" w:themeColor="background1"/>
                <w:sz w:val="28"/>
                <w:szCs w:val="28"/>
              </w:rPr>
            </w:pPr>
            <w:r w:rsidRPr="002C7BC8">
              <w:rPr>
                <w:b/>
                <w:color w:val="FFFFFF" w:themeColor="background1"/>
                <w:sz w:val="28"/>
                <w:szCs w:val="28"/>
              </w:rPr>
              <w:t>Schedule of Expenditure for 2022/2</w:t>
            </w:r>
            <w:r w:rsidRPr="002C7BC8">
              <w:rPr>
                <w:b/>
                <w:color w:val="FFFFFF" w:themeColor="background1"/>
                <w:sz w:val="28"/>
                <w:szCs w:val="28"/>
              </w:rPr>
              <w:t>023</w:t>
            </w:r>
          </w:p>
        </w:tc>
      </w:tr>
      <w:tr w:rsidR="00494891" w14:paraId="714CB0BC" w14:textId="77777777" w:rsidTr="00EF3956">
        <w:trPr>
          <w:jc w:val="center"/>
        </w:trPr>
        <w:tc>
          <w:tcPr>
            <w:tcW w:w="9611" w:type="dxa"/>
            <w:gridSpan w:val="2"/>
          </w:tcPr>
          <w:p w14:paraId="7C1CA0AB" w14:textId="77777777" w:rsidR="00872EBD" w:rsidRPr="002C7BC8" w:rsidRDefault="00872EBD" w:rsidP="002C7BC8">
            <w:pPr>
              <w:spacing w:after="0"/>
              <w:rPr>
                <w:b/>
              </w:rPr>
            </w:pPr>
          </w:p>
        </w:tc>
      </w:tr>
      <w:tr w:rsidR="00494891" w14:paraId="2B9EF4CF" w14:textId="77777777" w:rsidTr="002C7BC8">
        <w:trPr>
          <w:jc w:val="center"/>
        </w:trPr>
        <w:tc>
          <w:tcPr>
            <w:tcW w:w="7273" w:type="dxa"/>
            <w:shd w:val="clear" w:color="auto" w:fill="2C5A77"/>
          </w:tcPr>
          <w:p w14:paraId="26251CCD" w14:textId="77777777" w:rsidR="00763087" w:rsidRPr="002C7BC8" w:rsidRDefault="00655DB9" w:rsidP="002C7BC8">
            <w:pPr>
              <w:spacing w:after="0"/>
              <w:rPr>
                <w:color w:val="FFFFFF" w:themeColor="background1"/>
              </w:rPr>
            </w:pPr>
            <w:r w:rsidRPr="002C7BC8">
              <w:rPr>
                <w:b/>
                <w:color w:val="FFFFFF" w:themeColor="background1"/>
              </w:rPr>
              <w:t xml:space="preserve">Applicant </w:t>
            </w:r>
          </w:p>
        </w:tc>
        <w:tc>
          <w:tcPr>
            <w:tcW w:w="2338" w:type="dxa"/>
            <w:shd w:val="clear" w:color="auto" w:fill="2C5A77"/>
          </w:tcPr>
          <w:p w14:paraId="78CEABBA" w14:textId="77777777" w:rsidR="00763087" w:rsidRPr="002C7BC8" w:rsidRDefault="00655DB9" w:rsidP="002C7BC8">
            <w:pPr>
              <w:spacing w:after="0"/>
              <w:rPr>
                <w:color w:val="FFFFFF" w:themeColor="background1"/>
              </w:rPr>
            </w:pPr>
            <w:r w:rsidRPr="002C7BC8">
              <w:rPr>
                <w:b/>
                <w:color w:val="FFFFFF" w:themeColor="background1"/>
              </w:rPr>
              <w:t xml:space="preserve">Amount of Grant  </w:t>
            </w:r>
          </w:p>
        </w:tc>
      </w:tr>
      <w:tr w:rsidR="00494891" w14:paraId="526C0E48" w14:textId="77777777" w:rsidTr="002C7BC8">
        <w:trPr>
          <w:jc w:val="center"/>
        </w:trPr>
        <w:tc>
          <w:tcPr>
            <w:tcW w:w="7273" w:type="dxa"/>
          </w:tcPr>
          <w:p w14:paraId="0C2274F5" w14:textId="77777777" w:rsidR="00763087" w:rsidRPr="005E4BB6" w:rsidRDefault="00655DB9" w:rsidP="002C7BC8">
            <w:pPr>
              <w:spacing w:after="0"/>
            </w:pPr>
            <w:r>
              <w:t xml:space="preserve">Just Good Friends – promotional materials </w:t>
            </w:r>
          </w:p>
        </w:tc>
        <w:tc>
          <w:tcPr>
            <w:tcW w:w="2338" w:type="dxa"/>
          </w:tcPr>
          <w:p w14:paraId="20ED809F" w14:textId="77777777" w:rsidR="00763087" w:rsidRPr="002C7BC8" w:rsidRDefault="00655DB9" w:rsidP="002C7BC8">
            <w:pPr>
              <w:spacing w:after="0"/>
              <w:jc w:val="center"/>
            </w:pPr>
            <w:r w:rsidRPr="002C7BC8">
              <w:t>£600</w:t>
            </w:r>
          </w:p>
        </w:tc>
      </w:tr>
      <w:tr w:rsidR="00494891" w14:paraId="613D7ADA" w14:textId="77777777" w:rsidTr="002C7BC8">
        <w:trPr>
          <w:jc w:val="center"/>
        </w:trPr>
        <w:tc>
          <w:tcPr>
            <w:tcW w:w="7273" w:type="dxa"/>
          </w:tcPr>
          <w:p w14:paraId="166CB4AE" w14:textId="77777777" w:rsidR="00763087" w:rsidRPr="005E4BB6" w:rsidRDefault="00655DB9" w:rsidP="002C7BC8">
            <w:pPr>
              <w:spacing w:after="0"/>
            </w:pPr>
            <w:r>
              <w:t xml:space="preserve">St Stephens in the Banks – running costs of their coffee mornings </w:t>
            </w:r>
          </w:p>
        </w:tc>
        <w:tc>
          <w:tcPr>
            <w:tcW w:w="2338" w:type="dxa"/>
          </w:tcPr>
          <w:p w14:paraId="635C267D" w14:textId="77777777" w:rsidR="00763087" w:rsidRPr="002C7BC8" w:rsidRDefault="00655DB9" w:rsidP="002C7BC8">
            <w:pPr>
              <w:spacing w:after="0"/>
              <w:jc w:val="center"/>
            </w:pPr>
            <w:r w:rsidRPr="002C7BC8">
              <w:t>£300</w:t>
            </w:r>
          </w:p>
        </w:tc>
      </w:tr>
      <w:tr w:rsidR="00494891" w14:paraId="0E90DBBA" w14:textId="77777777" w:rsidTr="002C7BC8">
        <w:trPr>
          <w:jc w:val="center"/>
        </w:trPr>
        <w:tc>
          <w:tcPr>
            <w:tcW w:w="7273" w:type="dxa"/>
          </w:tcPr>
          <w:p w14:paraId="0E9ED730" w14:textId="77777777" w:rsidR="00763087" w:rsidRPr="00DB2808" w:rsidRDefault="00655DB9" w:rsidP="002C7BC8">
            <w:pPr>
              <w:spacing w:after="0"/>
              <w:rPr>
                <w:caps/>
              </w:rPr>
            </w:pPr>
            <w:r>
              <w:t>Community Network and Outreach Service – Art and craft materials</w:t>
            </w:r>
          </w:p>
        </w:tc>
        <w:tc>
          <w:tcPr>
            <w:tcW w:w="2338" w:type="dxa"/>
          </w:tcPr>
          <w:p w14:paraId="7EB205AE" w14:textId="77777777" w:rsidR="00763087" w:rsidRPr="002C7BC8" w:rsidRDefault="00655DB9" w:rsidP="002C7BC8">
            <w:pPr>
              <w:spacing w:after="0"/>
              <w:jc w:val="center"/>
            </w:pPr>
            <w:r w:rsidRPr="002C7BC8">
              <w:t>£450</w:t>
            </w:r>
          </w:p>
        </w:tc>
      </w:tr>
      <w:tr w:rsidR="00494891" w14:paraId="7C849409" w14:textId="77777777" w:rsidTr="002C7BC8">
        <w:trPr>
          <w:jc w:val="center"/>
        </w:trPr>
        <w:tc>
          <w:tcPr>
            <w:tcW w:w="7273" w:type="dxa"/>
          </w:tcPr>
          <w:p w14:paraId="664A1741" w14:textId="77777777" w:rsidR="00763087" w:rsidRPr="005E4BB6" w:rsidRDefault="00655DB9" w:rsidP="002C7BC8">
            <w:pPr>
              <w:spacing w:after="0"/>
            </w:pPr>
            <w:r>
              <w:t xml:space="preserve">The A59 Club – hire of coach and meal for their trip to York </w:t>
            </w:r>
          </w:p>
        </w:tc>
        <w:tc>
          <w:tcPr>
            <w:tcW w:w="2338" w:type="dxa"/>
          </w:tcPr>
          <w:p w14:paraId="436B0AA7" w14:textId="77777777" w:rsidR="00763087" w:rsidRPr="002C7BC8" w:rsidRDefault="00655DB9" w:rsidP="002C7BC8">
            <w:pPr>
              <w:spacing w:after="0"/>
              <w:jc w:val="center"/>
            </w:pPr>
            <w:r w:rsidRPr="002C7BC8">
              <w:t>£400</w:t>
            </w:r>
          </w:p>
        </w:tc>
      </w:tr>
      <w:tr w:rsidR="00494891" w14:paraId="77A0A795" w14:textId="77777777" w:rsidTr="002C7BC8">
        <w:trPr>
          <w:jc w:val="center"/>
        </w:trPr>
        <w:tc>
          <w:tcPr>
            <w:tcW w:w="7273" w:type="dxa"/>
          </w:tcPr>
          <w:p w14:paraId="053028A4" w14:textId="77777777" w:rsidR="00763087" w:rsidRPr="005E4BB6" w:rsidRDefault="00655DB9" w:rsidP="002C7BC8">
            <w:pPr>
              <w:spacing w:after="0"/>
            </w:pPr>
            <w:r>
              <w:t xml:space="preserve">North Meols Nifty 50's Sports Club – exercise instructor and equipment and new PA System </w:t>
            </w:r>
          </w:p>
        </w:tc>
        <w:tc>
          <w:tcPr>
            <w:tcW w:w="2338" w:type="dxa"/>
          </w:tcPr>
          <w:p w14:paraId="2393C95D" w14:textId="77777777" w:rsidR="00763087" w:rsidRPr="002C7BC8" w:rsidRDefault="00655DB9" w:rsidP="002C7BC8">
            <w:pPr>
              <w:spacing w:after="0"/>
              <w:jc w:val="center"/>
            </w:pPr>
            <w:r w:rsidRPr="002C7BC8">
              <w:t>£1,000</w:t>
            </w:r>
          </w:p>
        </w:tc>
      </w:tr>
      <w:tr w:rsidR="00494891" w14:paraId="6551EAF4" w14:textId="77777777" w:rsidTr="002C7BC8">
        <w:trPr>
          <w:jc w:val="center"/>
        </w:trPr>
        <w:tc>
          <w:tcPr>
            <w:tcW w:w="7273" w:type="dxa"/>
          </w:tcPr>
          <w:p w14:paraId="694A052C" w14:textId="77777777" w:rsidR="00763087" w:rsidRPr="005E4BB6" w:rsidRDefault="00655DB9" w:rsidP="002C7BC8">
            <w:pPr>
              <w:spacing w:after="0"/>
            </w:pPr>
            <w:r>
              <w:t xml:space="preserve">Church and Oswaldtwistle Rotary club – coach hire </w:t>
            </w:r>
          </w:p>
        </w:tc>
        <w:tc>
          <w:tcPr>
            <w:tcW w:w="2338" w:type="dxa"/>
          </w:tcPr>
          <w:p w14:paraId="57B5678A" w14:textId="77777777" w:rsidR="00763087" w:rsidRPr="002C7BC8" w:rsidRDefault="00655DB9" w:rsidP="002C7BC8">
            <w:pPr>
              <w:spacing w:after="0"/>
              <w:jc w:val="center"/>
            </w:pPr>
            <w:r w:rsidRPr="002C7BC8">
              <w:t>£395</w:t>
            </w:r>
          </w:p>
        </w:tc>
      </w:tr>
      <w:tr w:rsidR="00494891" w14:paraId="64EEFCC4" w14:textId="77777777" w:rsidTr="002C7BC8">
        <w:trPr>
          <w:jc w:val="center"/>
        </w:trPr>
        <w:tc>
          <w:tcPr>
            <w:tcW w:w="7273" w:type="dxa"/>
          </w:tcPr>
          <w:p w14:paraId="12AF79F8" w14:textId="77777777" w:rsidR="00763087" w:rsidRPr="005E4BB6" w:rsidRDefault="00655DB9" w:rsidP="002C7BC8">
            <w:pPr>
              <w:spacing w:after="0"/>
            </w:pPr>
            <w:r w:rsidRPr="00DB2808">
              <w:t>Rosemary and Time CIC - percussio</w:t>
            </w:r>
            <w:r w:rsidRPr="00DB2808">
              <w:t>n instruments</w:t>
            </w:r>
          </w:p>
        </w:tc>
        <w:tc>
          <w:tcPr>
            <w:tcW w:w="2338" w:type="dxa"/>
          </w:tcPr>
          <w:p w14:paraId="70E6E513" w14:textId="77777777" w:rsidR="00763087" w:rsidRPr="002C7BC8" w:rsidRDefault="00655DB9" w:rsidP="002C7BC8">
            <w:pPr>
              <w:spacing w:after="0"/>
              <w:jc w:val="center"/>
            </w:pPr>
            <w:r w:rsidRPr="002C7BC8">
              <w:t>£150</w:t>
            </w:r>
          </w:p>
        </w:tc>
      </w:tr>
      <w:tr w:rsidR="00494891" w14:paraId="4A352BED" w14:textId="77777777" w:rsidTr="002C7BC8">
        <w:trPr>
          <w:jc w:val="center"/>
        </w:trPr>
        <w:tc>
          <w:tcPr>
            <w:tcW w:w="7273" w:type="dxa"/>
          </w:tcPr>
          <w:p w14:paraId="3F63D693" w14:textId="77777777" w:rsidR="00763087" w:rsidRPr="005E4BB6" w:rsidRDefault="00655DB9" w:rsidP="002C7BC8">
            <w:pPr>
              <w:spacing w:after="0"/>
            </w:pPr>
            <w:r w:rsidRPr="00DB2808">
              <w:t>Knitting café with Knit and Purl Jam - travel and ref</w:t>
            </w:r>
            <w:r>
              <w:t>r</w:t>
            </w:r>
            <w:r w:rsidRPr="00DB2808">
              <w:t>eshm</w:t>
            </w:r>
            <w:r>
              <w:t>ents</w:t>
            </w:r>
          </w:p>
        </w:tc>
        <w:tc>
          <w:tcPr>
            <w:tcW w:w="2338" w:type="dxa"/>
          </w:tcPr>
          <w:p w14:paraId="742BAA67" w14:textId="77777777" w:rsidR="00763087" w:rsidRPr="002C7BC8" w:rsidRDefault="00655DB9" w:rsidP="002C7BC8">
            <w:pPr>
              <w:spacing w:after="0"/>
              <w:jc w:val="center"/>
            </w:pPr>
            <w:r w:rsidRPr="002C7BC8">
              <w:t>£234</w:t>
            </w:r>
          </w:p>
        </w:tc>
      </w:tr>
      <w:tr w:rsidR="00494891" w14:paraId="25A70656" w14:textId="77777777" w:rsidTr="002C7BC8">
        <w:trPr>
          <w:jc w:val="center"/>
        </w:trPr>
        <w:tc>
          <w:tcPr>
            <w:tcW w:w="7273" w:type="dxa"/>
          </w:tcPr>
          <w:p w14:paraId="74E2FC56" w14:textId="77777777" w:rsidR="00763087" w:rsidRPr="005E4BB6" w:rsidRDefault="00655DB9" w:rsidP="002C7BC8">
            <w:pPr>
              <w:spacing w:after="0"/>
            </w:pPr>
            <w:r w:rsidRPr="00DB2808">
              <w:t>St Mary Magdalen and St Teresa's Group - instant hot water heater</w:t>
            </w:r>
          </w:p>
        </w:tc>
        <w:tc>
          <w:tcPr>
            <w:tcW w:w="2338" w:type="dxa"/>
          </w:tcPr>
          <w:p w14:paraId="42F755E5" w14:textId="77777777" w:rsidR="00763087" w:rsidRPr="002C7BC8" w:rsidRDefault="00655DB9" w:rsidP="002C7BC8">
            <w:pPr>
              <w:spacing w:after="0"/>
              <w:jc w:val="center"/>
            </w:pPr>
            <w:r w:rsidRPr="002C7BC8">
              <w:t>£350</w:t>
            </w:r>
          </w:p>
        </w:tc>
      </w:tr>
      <w:tr w:rsidR="00494891" w14:paraId="63C6E858" w14:textId="77777777" w:rsidTr="002C7BC8">
        <w:trPr>
          <w:jc w:val="center"/>
        </w:trPr>
        <w:tc>
          <w:tcPr>
            <w:tcW w:w="7273" w:type="dxa"/>
          </w:tcPr>
          <w:p w14:paraId="13AAEA69" w14:textId="77777777" w:rsidR="00763087" w:rsidRPr="005E4BB6" w:rsidRDefault="00655DB9" w:rsidP="002C7BC8">
            <w:pPr>
              <w:spacing w:after="0"/>
            </w:pPr>
            <w:r w:rsidRPr="00DB2808">
              <w:t>Leyland Sporting Memories Group - tour of Manchester City FC</w:t>
            </w:r>
          </w:p>
        </w:tc>
        <w:tc>
          <w:tcPr>
            <w:tcW w:w="2338" w:type="dxa"/>
          </w:tcPr>
          <w:p w14:paraId="1EEF7778" w14:textId="77777777" w:rsidR="00763087" w:rsidRPr="002C7BC8" w:rsidRDefault="00655DB9" w:rsidP="002C7BC8">
            <w:pPr>
              <w:spacing w:after="0"/>
              <w:jc w:val="center"/>
            </w:pPr>
            <w:r w:rsidRPr="002C7BC8">
              <w:t>£362.50</w:t>
            </w:r>
          </w:p>
        </w:tc>
      </w:tr>
      <w:tr w:rsidR="00494891" w14:paraId="28E8A94A" w14:textId="77777777" w:rsidTr="002C7BC8">
        <w:trPr>
          <w:jc w:val="center"/>
        </w:trPr>
        <w:tc>
          <w:tcPr>
            <w:tcW w:w="7273" w:type="dxa"/>
          </w:tcPr>
          <w:p w14:paraId="60CC692F" w14:textId="77777777" w:rsidR="00763087" w:rsidRPr="005E4BB6" w:rsidRDefault="00655DB9" w:rsidP="002C7BC8">
            <w:pPr>
              <w:spacing w:after="0"/>
            </w:pPr>
            <w:r w:rsidRPr="00DB2808">
              <w:t xml:space="preserve">Elevensies </w:t>
            </w:r>
            <w:r w:rsidRPr="00DB2808">
              <w:t>Community Lunch - Pie and Peas lunch</w:t>
            </w:r>
          </w:p>
        </w:tc>
        <w:tc>
          <w:tcPr>
            <w:tcW w:w="2338" w:type="dxa"/>
          </w:tcPr>
          <w:p w14:paraId="1CEC1B86" w14:textId="77777777" w:rsidR="00763087" w:rsidRPr="002C7BC8" w:rsidRDefault="00655DB9" w:rsidP="002C7BC8">
            <w:pPr>
              <w:spacing w:after="0"/>
              <w:jc w:val="center"/>
            </w:pPr>
            <w:r w:rsidRPr="002C7BC8">
              <w:t>£390</w:t>
            </w:r>
          </w:p>
        </w:tc>
      </w:tr>
      <w:tr w:rsidR="00494891" w14:paraId="6CEB4073" w14:textId="77777777" w:rsidTr="002C7BC8">
        <w:trPr>
          <w:trHeight w:val="70"/>
          <w:jc w:val="center"/>
        </w:trPr>
        <w:tc>
          <w:tcPr>
            <w:tcW w:w="7273" w:type="dxa"/>
          </w:tcPr>
          <w:p w14:paraId="00B34BE9" w14:textId="77777777" w:rsidR="00763087" w:rsidRPr="005E4BB6" w:rsidRDefault="00655DB9" w:rsidP="002C7BC8">
            <w:pPr>
              <w:spacing w:after="0"/>
            </w:pPr>
            <w:r w:rsidRPr="00DB2808">
              <w:t>West Lancashire Footpath Group - posters, leaflets, membership card and advertising</w:t>
            </w:r>
          </w:p>
        </w:tc>
        <w:tc>
          <w:tcPr>
            <w:tcW w:w="2338" w:type="dxa"/>
          </w:tcPr>
          <w:p w14:paraId="7973DCD1" w14:textId="77777777" w:rsidR="00763087" w:rsidRPr="002C7BC8" w:rsidRDefault="00655DB9" w:rsidP="002C7BC8">
            <w:pPr>
              <w:spacing w:after="0"/>
              <w:jc w:val="center"/>
            </w:pPr>
            <w:r w:rsidRPr="002C7BC8">
              <w:t>£300</w:t>
            </w:r>
          </w:p>
        </w:tc>
      </w:tr>
      <w:tr w:rsidR="00494891" w14:paraId="3D1E8390" w14:textId="77777777" w:rsidTr="002C7BC8">
        <w:trPr>
          <w:jc w:val="center"/>
        </w:trPr>
        <w:tc>
          <w:tcPr>
            <w:tcW w:w="7273" w:type="dxa"/>
          </w:tcPr>
          <w:p w14:paraId="18147131" w14:textId="77777777" w:rsidR="00763087" w:rsidRPr="005E4BB6" w:rsidRDefault="00655DB9" w:rsidP="002C7BC8">
            <w:pPr>
              <w:spacing w:after="0"/>
            </w:pPr>
            <w:r w:rsidRPr="00DB2808">
              <w:t>West Lancashire Pensioners Forum - silver annive</w:t>
            </w:r>
            <w:r>
              <w:t>rsary</w:t>
            </w:r>
            <w:r w:rsidRPr="00DB2808">
              <w:t xml:space="preserve"> celebrations</w:t>
            </w:r>
          </w:p>
        </w:tc>
        <w:tc>
          <w:tcPr>
            <w:tcW w:w="2338" w:type="dxa"/>
          </w:tcPr>
          <w:p w14:paraId="6347308D" w14:textId="77777777" w:rsidR="00763087" w:rsidRPr="002C7BC8" w:rsidRDefault="00655DB9" w:rsidP="002C7BC8">
            <w:pPr>
              <w:spacing w:after="0"/>
              <w:jc w:val="center"/>
            </w:pPr>
            <w:r w:rsidRPr="002C7BC8">
              <w:t>£300</w:t>
            </w:r>
          </w:p>
        </w:tc>
      </w:tr>
      <w:tr w:rsidR="00494891" w14:paraId="00144539" w14:textId="77777777" w:rsidTr="002C7BC8">
        <w:trPr>
          <w:trHeight w:val="58"/>
          <w:jc w:val="center"/>
        </w:trPr>
        <w:tc>
          <w:tcPr>
            <w:tcW w:w="7273" w:type="dxa"/>
          </w:tcPr>
          <w:p w14:paraId="56AA0C32" w14:textId="77777777" w:rsidR="00763087" w:rsidRPr="005E4BB6" w:rsidRDefault="00655DB9" w:rsidP="002C7BC8">
            <w:pPr>
              <w:spacing w:after="0"/>
            </w:pPr>
            <w:r w:rsidRPr="00DB2808">
              <w:t xml:space="preserve">St Mary Magdalen and St Teresa's Group - soup </w:t>
            </w:r>
            <w:r w:rsidRPr="00DB2808">
              <w:t>cauldrons</w:t>
            </w:r>
          </w:p>
        </w:tc>
        <w:tc>
          <w:tcPr>
            <w:tcW w:w="2338" w:type="dxa"/>
          </w:tcPr>
          <w:p w14:paraId="54A2AEAF" w14:textId="77777777" w:rsidR="00763087" w:rsidRPr="002C7BC8" w:rsidRDefault="00655DB9" w:rsidP="002C7BC8">
            <w:pPr>
              <w:spacing w:after="0"/>
              <w:jc w:val="center"/>
            </w:pPr>
            <w:r w:rsidRPr="002C7BC8">
              <w:t>£150</w:t>
            </w:r>
          </w:p>
        </w:tc>
      </w:tr>
      <w:tr w:rsidR="00494891" w14:paraId="7199FCF3" w14:textId="77777777" w:rsidTr="002C7BC8">
        <w:trPr>
          <w:jc w:val="center"/>
        </w:trPr>
        <w:tc>
          <w:tcPr>
            <w:tcW w:w="7273" w:type="dxa"/>
          </w:tcPr>
          <w:p w14:paraId="24B0406D" w14:textId="77777777" w:rsidR="00763087" w:rsidRPr="005E4BB6" w:rsidRDefault="00655DB9" w:rsidP="002C7BC8">
            <w:pPr>
              <w:spacing w:after="0"/>
            </w:pPr>
            <w:r w:rsidRPr="00DB2808">
              <w:t>Mandala Preston CIC - Crafting and community sessions</w:t>
            </w:r>
          </w:p>
        </w:tc>
        <w:tc>
          <w:tcPr>
            <w:tcW w:w="2338" w:type="dxa"/>
          </w:tcPr>
          <w:p w14:paraId="18A4493A" w14:textId="77777777" w:rsidR="00763087" w:rsidRPr="002C7BC8" w:rsidRDefault="00655DB9" w:rsidP="002C7BC8">
            <w:pPr>
              <w:spacing w:after="0"/>
              <w:jc w:val="center"/>
            </w:pPr>
            <w:r w:rsidRPr="002C7BC8">
              <w:t>£415</w:t>
            </w:r>
          </w:p>
        </w:tc>
      </w:tr>
      <w:tr w:rsidR="00494891" w14:paraId="31402FB9" w14:textId="77777777" w:rsidTr="002C7BC8">
        <w:trPr>
          <w:jc w:val="center"/>
        </w:trPr>
        <w:tc>
          <w:tcPr>
            <w:tcW w:w="7273" w:type="dxa"/>
          </w:tcPr>
          <w:p w14:paraId="3B89F009" w14:textId="77777777" w:rsidR="00763087" w:rsidRPr="005E4BB6" w:rsidRDefault="00655DB9" w:rsidP="002C7BC8">
            <w:pPr>
              <w:spacing w:after="0"/>
            </w:pPr>
            <w:r w:rsidRPr="00DB2808">
              <w:t>TOFFS - hire of bowling green, competitions and refreshments</w:t>
            </w:r>
          </w:p>
        </w:tc>
        <w:tc>
          <w:tcPr>
            <w:tcW w:w="2338" w:type="dxa"/>
          </w:tcPr>
          <w:p w14:paraId="35CA698E" w14:textId="77777777" w:rsidR="00763087" w:rsidRPr="002C7BC8" w:rsidRDefault="00655DB9" w:rsidP="002C7BC8">
            <w:pPr>
              <w:spacing w:after="0"/>
              <w:jc w:val="center"/>
            </w:pPr>
            <w:r w:rsidRPr="002C7BC8">
              <w:t>£400</w:t>
            </w:r>
          </w:p>
        </w:tc>
      </w:tr>
      <w:tr w:rsidR="00494891" w14:paraId="43F7D64A" w14:textId="77777777" w:rsidTr="002C7BC8">
        <w:trPr>
          <w:jc w:val="center"/>
        </w:trPr>
        <w:tc>
          <w:tcPr>
            <w:tcW w:w="7273" w:type="dxa"/>
          </w:tcPr>
          <w:p w14:paraId="06739C76" w14:textId="77777777" w:rsidR="00763087" w:rsidRPr="005E4BB6" w:rsidRDefault="00655DB9" w:rsidP="002C7BC8">
            <w:pPr>
              <w:spacing w:after="0"/>
            </w:pPr>
            <w:r w:rsidRPr="00DB2808">
              <w:t>Homewise Society - Tea Party</w:t>
            </w:r>
          </w:p>
        </w:tc>
        <w:tc>
          <w:tcPr>
            <w:tcW w:w="2338" w:type="dxa"/>
          </w:tcPr>
          <w:p w14:paraId="1C45FC96" w14:textId="77777777" w:rsidR="00763087" w:rsidRPr="002C7BC8" w:rsidRDefault="00655DB9" w:rsidP="002C7BC8">
            <w:pPr>
              <w:spacing w:after="0"/>
              <w:jc w:val="center"/>
            </w:pPr>
            <w:r w:rsidRPr="002C7BC8">
              <w:t>£500</w:t>
            </w:r>
          </w:p>
        </w:tc>
      </w:tr>
      <w:tr w:rsidR="00494891" w14:paraId="79640A16" w14:textId="77777777" w:rsidTr="002C7BC8">
        <w:trPr>
          <w:jc w:val="center"/>
        </w:trPr>
        <w:tc>
          <w:tcPr>
            <w:tcW w:w="7273" w:type="dxa"/>
          </w:tcPr>
          <w:p w14:paraId="15E4BFE2" w14:textId="77777777" w:rsidR="00763087" w:rsidRPr="005E4BB6" w:rsidRDefault="00655DB9" w:rsidP="002C7BC8">
            <w:pPr>
              <w:spacing w:after="0"/>
            </w:pPr>
            <w:r w:rsidRPr="00DB2808">
              <w:t>Hesketh Bank and Tarleton Helpers - production of newsletter</w:t>
            </w:r>
          </w:p>
        </w:tc>
        <w:tc>
          <w:tcPr>
            <w:tcW w:w="2338" w:type="dxa"/>
          </w:tcPr>
          <w:p w14:paraId="03A20344" w14:textId="77777777" w:rsidR="00763087" w:rsidRPr="002C7BC8" w:rsidRDefault="00655DB9" w:rsidP="002C7BC8">
            <w:pPr>
              <w:spacing w:after="0"/>
              <w:jc w:val="center"/>
            </w:pPr>
            <w:r w:rsidRPr="002C7BC8">
              <w:t>£400</w:t>
            </w:r>
          </w:p>
        </w:tc>
      </w:tr>
      <w:tr w:rsidR="00494891" w14:paraId="109C4BB9" w14:textId="77777777" w:rsidTr="002C7BC8">
        <w:trPr>
          <w:jc w:val="center"/>
        </w:trPr>
        <w:tc>
          <w:tcPr>
            <w:tcW w:w="7273" w:type="dxa"/>
            <w:tcBorders>
              <w:bottom w:val="single" w:sz="4" w:space="0" w:color="auto"/>
            </w:tcBorders>
          </w:tcPr>
          <w:p w14:paraId="0DE3EBA6" w14:textId="77777777" w:rsidR="00763087" w:rsidRPr="005E4BB6" w:rsidRDefault="00655DB9" w:rsidP="002C7BC8">
            <w:pPr>
              <w:spacing w:after="0"/>
            </w:pPr>
            <w:r w:rsidRPr="00C5394C">
              <w:t>Kelbrook Community Projects - hire of village hall and food for luncheon club</w:t>
            </w:r>
          </w:p>
        </w:tc>
        <w:tc>
          <w:tcPr>
            <w:tcW w:w="2338" w:type="dxa"/>
          </w:tcPr>
          <w:p w14:paraId="7BD40A4E" w14:textId="77777777" w:rsidR="00763087" w:rsidRPr="002C7BC8" w:rsidRDefault="00655DB9" w:rsidP="002C7BC8">
            <w:pPr>
              <w:spacing w:after="0"/>
              <w:jc w:val="center"/>
            </w:pPr>
            <w:r w:rsidRPr="002C7BC8">
              <w:t>£500</w:t>
            </w:r>
          </w:p>
        </w:tc>
      </w:tr>
      <w:tr w:rsidR="00494891" w14:paraId="1D5425D9" w14:textId="77777777" w:rsidTr="002C7BC8">
        <w:trPr>
          <w:jc w:val="center"/>
        </w:trPr>
        <w:tc>
          <w:tcPr>
            <w:tcW w:w="7273" w:type="dxa"/>
          </w:tcPr>
          <w:p w14:paraId="5711B592" w14:textId="77777777" w:rsidR="00763087" w:rsidRPr="005E4BB6" w:rsidRDefault="00655DB9" w:rsidP="002C7BC8">
            <w:pPr>
              <w:spacing w:after="0"/>
            </w:pPr>
            <w:r w:rsidRPr="00C5394C">
              <w:t>The Pendle Club - new crockery</w:t>
            </w:r>
          </w:p>
        </w:tc>
        <w:tc>
          <w:tcPr>
            <w:tcW w:w="2338" w:type="dxa"/>
          </w:tcPr>
          <w:p w14:paraId="5D6F992C" w14:textId="77777777" w:rsidR="00763087" w:rsidRPr="002C7BC8" w:rsidRDefault="00655DB9" w:rsidP="002C7BC8">
            <w:pPr>
              <w:spacing w:after="0"/>
              <w:jc w:val="center"/>
            </w:pPr>
            <w:r w:rsidRPr="002C7BC8">
              <w:t>£400</w:t>
            </w:r>
          </w:p>
        </w:tc>
      </w:tr>
      <w:tr w:rsidR="00494891" w14:paraId="6778E9AA" w14:textId="77777777" w:rsidTr="002C7BC8">
        <w:trPr>
          <w:jc w:val="center"/>
        </w:trPr>
        <w:tc>
          <w:tcPr>
            <w:tcW w:w="7273" w:type="dxa"/>
          </w:tcPr>
          <w:p w14:paraId="403CA8C9" w14:textId="77777777" w:rsidR="00763087" w:rsidRPr="005E4BB6" w:rsidRDefault="00655DB9" w:rsidP="002C7BC8">
            <w:pPr>
              <w:spacing w:after="0"/>
            </w:pPr>
            <w:r w:rsidRPr="00C5394C">
              <w:t>The Blue Flamingo Café - Visual Dementia Tour</w:t>
            </w:r>
          </w:p>
        </w:tc>
        <w:tc>
          <w:tcPr>
            <w:tcW w:w="2338" w:type="dxa"/>
          </w:tcPr>
          <w:p w14:paraId="7223EE46" w14:textId="77777777" w:rsidR="00763087" w:rsidRPr="002C7BC8" w:rsidRDefault="00655DB9" w:rsidP="002C7BC8">
            <w:pPr>
              <w:spacing w:after="0"/>
              <w:jc w:val="center"/>
            </w:pPr>
            <w:r w:rsidRPr="002C7BC8">
              <w:t>£840</w:t>
            </w:r>
          </w:p>
        </w:tc>
      </w:tr>
      <w:tr w:rsidR="00494891" w14:paraId="664DB693" w14:textId="77777777" w:rsidTr="002C7BC8">
        <w:trPr>
          <w:jc w:val="center"/>
        </w:trPr>
        <w:tc>
          <w:tcPr>
            <w:tcW w:w="7273" w:type="dxa"/>
          </w:tcPr>
          <w:p w14:paraId="24A910E0" w14:textId="77777777" w:rsidR="00763087" w:rsidRPr="00C5394C" w:rsidRDefault="00655DB9" w:rsidP="002C7BC8">
            <w:pPr>
              <w:spacing w:after="0"/>
            </w:pPr>
            <w:r w:rsidRPr="00C5394C">
              <w:t>Stacksteads Countryside Park Group - Lantern Parade</w:t>
            </w:r>
          </w:p>
        </w:tc>
        <w:tc>
          <w:tcPr>
            <w:tcW w:w="2338" w:type="dxa"/>
          </w:tcPr>
          <w:p w14:paraId="04F92D5B" w14:textId="77777777" w:rsidR="00763087" w:rsidRPr="002C7BC8" w:rsidRDefault="00655DB9" w:rsidP="002C7BC8">
            <w:pPr>
              <w:spacing w:after="0"/>
              <w:jc w:val="center"/>
            </w:pPr>
            <w:r w:rsidRPr="002C7BC8">
              <w:t>£500</w:t>
            </w:r>
          </w:p>
        </w:tc>
      </w:tr>
      <w:tr w:rsidR="00494891" w14:paraId="56C52456" w14:textId="77777777" w:rsidTr="002C7BC8">
        <w:trPr>
          <w:jc w:val="center"/>
        </w:trPr>
        <w:tc>
          <w:tcPr>
            <w:tcW w:w="7273" w:type="dxa"/>
          </w:tcPr>
          <w:p w14:paraId="4E622049" w14:textId="77777777" w:rsidR="00763087" w:rsidRPr="00C5394C" w:rsidRDefault="00655DB9" w:rsidP="002C7BC8">
            <w:pPr>
              <w:spacing w:after="0"/>
            </w:pPr>
            <w:r w:rsidRPr="00C5394C">
              <w:t xml:space="preserve">Brindle Over 55's - </w:t>
            </w:r>
            <w:r w:rsidRPr="00C5394C">
              <w:t>Cost of speakers entertainment and room hire</w:t>
            </w:r>
          </w:p>
        </w:tc>
        <w:tc>
          <w:tcPr>
            <w:tcW w:w="2338" w:type="dxa"/>
          </w:tcPr>
          <w:p w14:paraId="257D662A" w14:textId="77777777" w:rsidR="00763087" w:rsidRPr="002C7BC8" w:rsidRDefault="00655DB9" w:rsidP="002C7BC8">
            <w:pPr>
              <w:spacing w:after="0"/>
              <w:jc w:val="center"/>
            </w:pPr>
            <w:r w:rsidRPr="002C7BC8">
              <w:t>£400</w:t>
            </w:r>
          </w:p>
        </w:tc>
      </w:tr>
      <w:tr w:rsidR="00494891" w14:paraId="57D40B24" w14:textId="77777777" w:rsidTr="002C7BC8">
        <w:trPr>
          <w:jc w:val="center"/>
        </w:trPr>
        <w:tc>
          <w:tcPr>
            <w:tcW w:w="7273" w:type="dxa"/>
          </w:tcPr>
          <w:p w14:paraId="640FD13B" w14:textId="77777777" w:rsidR="00763087" w:rsidRPr="00C5394C" w:rsidRDefault="00655DB9" w:rsidP="002C7BC8">
            <w:pPr>
              <w:spacing w:after="0"/>
            </w:pPr>
            <w:r w:rsidRPr="00C5394C">
              <w:t>New Longton Social Club - recover snooker table</w:t>
            </w:r>
          </w:p>
        </w:tc>
        <w:tc>
          <w:tcPr>
            <w:tcW w:w="2338" w:type="dxa"/>
          </w:tcPr>
          <w:p w14:paraId="4DDAA40B" w14:textId="77777777" w:rsidR="00763087" w:rsidRPr="002C7BC8" w:rsidRDefault="00655DB9" w:rsidP="002C7BC8">
            <w:pPr>
              <w:spacing w:after="0"/>
              <w:jc w:val="center"/>
            </w:pPr>
            <w:r w:rsidRPr="002C7BC8">
              <w:t>£528</w:t>
            </w:r>
          </w:p>
        </w:tc>
      </w:tr>
      <w:tr w:rsidR="00494891" w14:paraId="1F9E7756" w14:textId="77777777" w:rsidTr="002C7BC8">
        <w:trPr>
          <w:jc w:val="center"/>
        </w:trPr>
        <w:tc>
          <w:tcPr>
            <w:tcW w:w="7273" w:type="dxa"/>
          </w:tcPr>
          <w:p w14:paraId="7CBC596A" w14:textId="77777777" w:rsidR="00763087" w:rsidRPr="00C5394C" w:rsidRDefault="00655DB9" w:rsidP="002C7BC8">
            <w:pPr>
              <w:spacing w:after="0"/>
            </w:pPr>
            <w:r w:rsidRPr="00955A98">
              <w:t xml:space="preserve">Adlington Luncheon Club - Trip to Southport </w:t>
            </w:r>
          </w:p>
        </w:tc>
        <w:tc>
          <w:tcPr>
            <w:tcW w:w="2338" w:type="dxa"/>
          </w:tcPr>
          <w:p w14:paraId="60BF2294" w14:textId="77777777" w:rsidR="00763087" w:rsidRPr="002C7BC8" w:rsidRDefault="00655DB9" w:rsidP="002C7BC8">
            <w:pPr>
              <w:spacing w:after="0"/>
              <w:jc w:val="center"/>
            </w:pPr>
            <w:r w:rsidRPr="002C7BC8">
              <w:t>£250</w:t>
            </w:r>
          </w:p>
        </w:tc>
      </w:tr>
      <w:tr w:rsidR="00494891" w14:paraId="23BA166F" w14:textId="77777777" w:rsidTr="002C7BC8">
        <w:trPr>
          <w:jc w:val="center"/>
        </w:trPr>
        <w:tc>
          <w:tcPr>
            <w:tcW w:w="7273" w:type="dxa"/>
          </w:tcPr>
          <w:p w14:paraId="1D54E37A" w14:textId="77777777" w:rsidR="00763087" w:rsidRPr="00955A98" w:rsidRDefault="00655DB9" w:rsidP="002C7BC8">
            <w:pPr>
              <w:spacing w:after="0"/>
            </w:pPr>
            <w:r w:rsidRPr="0096798E">
              <w:t xml:space="preserve">Whalley Educational Foundation - Silver Surfers Group </w:t>
            </w:r>
          </w:p>
        </w:tc>
        <w:tc>
          <w:tcPr>
            <w:tcW w:w="2338" w:type="dxa"/>
          </w:tcPr>
          <w:p w14:paraId="5CA792DD" w14:textId="77777777" w:rsidR="00763087" w:rsidRPr="002C7BC8" w:rsidRDefault="00655DB9" w:rsidP="002C7BC8">
            <w:pPr>
              <w:spacing w:after="0"/>
              <w:jc w:val="center"/>
            </w:pPr>
            <w:r w:rsidRPr="002C7BC8">
              <w:t>£864</w:t>
            </w:r>
          </w:p>
        </w:tc>
      </w:tr>
      <w:tr w:rsidR="00494891" w14:paraId="18A12D2D" w14:textId="77777777" w:rsidTr="002C7BC8">
        <w:trPr>
          <w:jc w:val="center"/>
        </w:trPr>
        <w:tc>
          <w:tcPr>
            <w:tcW w:w="7273" w:type="dxa"/>
          </w:tcPr>
          <w:p w14:paraId="34FB5440" w14:textId="77777777" w:rsidR="00763087" w:rsidRPr="0096798E" w:rsidRDefault="00655DB9" w:rsidP="002C7BC8">
            <w:pPr>
              <w:spacing w:after="0"/>
            </w:pPr>
            <w:r w:rsidRPr="00C5394C">
              <w:t>St John's Community Hub - replace table tennis tables</w:t>
            </w:r>
          </w:p>
        </w:tc>
        <w:tc>
          <w:tcPr>
            <w:tcW w:w="2338" w:type="dxa"/>
          </w:tcPr>
          <w:p w14:paraId="28DBF05F" w14:textId="77777777" w:rsidR="00763087" w:rsidRPr="002C7BC8" w:rsidRDefault="00655DB9" w:rsidP="002C7BC8">
            <w:pPr>
              <w:spacing w:after="0"/>
              <w:jc w:val="center"/>
            </w:pPr>
            <w:r w:rsidRPr="002C7BC8">
              <w:t>£600</w:t>
            </w:r>
          </w:p>
        </w:tc>
      </w:tr>
      <w:tr w:rsidR="00494891" w14:paraId="304EA74E" w14:textId="77777777" w:rsidTr="002C7BC8">
        <w:trPr>
          <w:jc w:val="center"/>
        </w:trPr>
        <w:tc>
          <w:tcPr>
            <w:tcW w:w="7273" w:type="dxa"/>
            <w:shd w:val="clear" w:color="auto" w:fill="2C5A77"/>
          </w:tcPr>
          <w:p w14:paraId="7A4EE7D1" w14:textId="77777777" w:rsidR="00763087" w:rsidRPr="002C7BC8" w:rsidRDefault="00655DB9" w:rsidP="002C7BC8">
            <w:pPr>
              <w:spacing w:after="0"/>
              <w:jc w:val="right"/>
              <w:rPr>
                <w:b/>
                <w:color w:val="FFFFFF" w:themeColor="background1"/>
              </w:rPr>
            </w:pPr>
            <w:r w:rsidRPr="002C7BC8">
              <w:rPr>
                <w:b/>
                <w:color w:val="FFFFFF" w:themeColor="background1"/>
              </w:rPr>
              <w:t>TOTAL SPENT</w:t>
            </w:r>
          </w:p>
        </w:tc>
        <w:tc>
          <w:tcPr>
            <w:tcW w:w="2338" w:type="dxa"/>
            <w:shd w:val="clear" w:color="auto" w:fill="2C5A77"/>
          </w:tcPr>
          <w:p w14:paraId="40204047" w14:textId="77777777" w:rsidR="00763087" w:rsidRPr="002C7BC8" w:rsidRDefault="00655DB9" w:rsidP="002C7BC8">
            <w:pPr>
              <w:spacing w:after="0"/>
              <w:jc w:val="center"/>
              <w:rPr>
                <w:b/>
                <w:color w:val="FFFFFF" w:themeColor="background1"/>
              </w:rPr>
            </w:pPr>
            <w:r w:rsidRPr="002C7BC8">
              <w:rPr>
                <w:b/>
                <w:color w:val="FFFFFF" w:themeColor="background1"/>
              </w:rPr>
              <w:t>£11,978</w:t>
            </w:r>
            <w:r>
              <w:rPr>
                <w:b/>
                <w:color w:val="FFFFFF" w:themeColor="background1"/>
              </w:rPr>
              <w:t>.50</w:t>
            </w:r>
          </w:p>
        </w:tc>
      </w:tr>
    </w:tbl>
    <w:p w14:paraId="54752810" w14:textId="77777777" w:rsidR="00763087" w:rsidRPr="002B6185" w:rsidRDefault="00763087" w:rsidP="002B6185">
      <w:pPr>
        <w:pStyle w:val="Figurecaption"/>
        <w:keepNext/>
        <w:spacing w:after="0"/>
        <w:rPr>
          <w:i w:val="0"/>
          <w:iCs w:val="0"/>
        </w:rPr>
      </w:pPr>
    </w:p>
    <w:p w14:paraId="2D8EC7A7" w14:textId="77777777" w:rsidR="002B6185" w:rsidRDefault="00655DB9" w:rsidP="005B1838">
      <w:pPr>
        <w:pStyle w:val="H1NoNumb"/>
        <w:spacing w:after="0"/>
        <w:rPr>
          <w:i/>
          <w:iCs/>
        </w:rPr>
      </w:pPr>
      <w:r>
        <w:br w:type="page"/>
      </w:r>
      <w:r w:rsidR="009C54B6">
        <w:rPr>
          <w:i/>
          <w:iCs/>
          <w:noProof/>
        </w:rPr>
        <w:lastRenderedPageBreak/>
        <w:drawing>
          <wp:anchor distT="0" distB="0" distL="114300" distR="114300" simplePos="0" relativeHeight="251662336" behindDoc="1" locked="0" layoutInCell="1" allowOverlap="1" wp14:anchorId="08A72232" wp14:editId="0ED79FCD">
            <wp:simplePos x="0" y="0"/>
            <wp:positionH relativeFrom="column">
              <wp:posOffset>4605020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889042" name="Picture 7"/>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Pr="002B6185">
        <w:t>Champion for Parishes</w:t>
      </w:r>
      <w:r w:rsidR="00E40981">
        <w:rPr>
          <w:i/>
          <w:iCs/>
        </w:rPr>
        <w:br/>
      </w:r>
      <w:r w:rsidRPr="002B6185">
        <w:t>County Councillor Paul Rigby</w:t>
      </w:r>
    </w:p>
    <w:p w14:paraId="598E2357" w14:textId="77777777" w:rsidR="005B1838" w:rsidRDefault="005B1838" w:rsidP="00015876">
      <w:pPr>
        <w:pStyle w:val="Figurecaption"/>
        <w:keepNext/>
        <w:spacing w:after="0"/>
        <w:rPr>
          <w:i w:val="0"/>
          <w:iCs w:val="0"/>
        </w:rPr>
      </w:pPr>
    </w:p>
    <w:p w14:paraId="3CEE99FF" w14:textId="77777777" w:rsidR="00015876" w:rsidRDefault="00655DB9" w:rsidP="00015876">
      <w:pPr>
        <w:pStyle w:val="Figurecaption"/>
        <w:keepNext/>
        <w:spacing w:after="0"/>
        <w:rPr>
          <w:i w:val="0"/>
          <w:iCs w:val="0"/>
        </w:rPr>
      </w:pPr>
      <w:r w:rsidRPr="00015876">
        <w:rPr>
          <w:i w:val="0"/>
          <w:iCs w:val="0"/>
        </w:rPr>
        <w:t>Hello all</w:t>
      </w:r>
      <w:r>
        <w:rPr>
          <w:i w:val="0"/>
          <w:iCs w:val="0"/>
        </w:rPr>
        <w:t>,</w:t>
      </w:r>
    </w:p>
    <w:p w14:paraId="289699DD" w14:textId="77777777" w:rsidR="00015876" w:rsidRPr="00015876" w:rsidRDefault="00015876" w:rsidP="00015876">
      <w:pPr>
        <w:pStyle w:val="Figurecaption"/>
        <w:keepNext/>
        <w:spacing w:after="0"/>
        <w:rPr>
          <w:i w:val="0"/>
          <w:iCs w:val="0"/>
        </w:rPr>
      </w:pPr>
    </w:p>
    <w:p w14:paraId="34997F0A" w14:textId="77777777" w:rsidR="00015876" w:rsidRPr="00015876" w:rsidRDefault="00655DB9" w:rsidP="00076EC5">
      <w:pPr>
        <w:pStyle w:val="Figurecaption"/>
        <w:keepNext/>
        <w:spacing w:after="0"/>
        <w:jc w:val="both"/>
        <w:rPr>
          <w:i w:val="0"/>
          <w:iCs w:val="0"/>
        </w:rPr>
      </w:pPr>
      <w:r w:rsidRPr="00015876">
        <w:rPr>
          <w:i w:val="0"/>
          <w:iCs w:val="0"/>
        </w:rPr>
        <w:t xml:space="preserve">How time flies, the parishes can look forward to a stable setting now the </w:t>
      </w:r>
      <w:r w:rsidR="00AB19F2">
        <w:rPr>
          <w:i w:val="0"/>
          <w:iCs w:val="0"/>
        </w:rPr>
        <w:t>recent local government e</w:t>
      </w:r>
      <w:r w:rsidRPr="00015876">
        <w:rPr>
          <w:i w:val="0"/>
          <w:iCs w:val="0"/>
        </w:rPr>
        <w:t>lections are over. It is too soon to know how many Councillors their new positions</w:t>
      </w:r>
      <w:r>
        <w:rPr>
          <w:i w:val="0"/>
          <w:iCs w:val="0"/>
        </w:rPr>
        <w:t xml:space="preserve"> o</w:t>
      </w:r>
      <w:r w:rsidRPr="00015876">
        <w:rPr>
          <w:i w:val="0"/>
          <w:iCs w:val="0"/>
        </w:rPr>
        <w:t>n the Councils, getting to know new friends and perhaps remembering absen</w:t>
      </w:r>
      <w:r w:rsidRPr="00015876">
        <w:rPr>
          <w:i w:val="0"/>
          <w:iCs w:val="0"/>
        </w:rPr>
        <w:t xml:space="preserve">t faces.  Why are some Parish Councils struggling to recruit new Councillors, is it anything to do with Covid, are people more inward thinking? </w:t>
      </w:r>
      <w:r w:rsidR="005B1838">
        <w:rPr>
          <w:i w:val="0"/>
          <w:iCs w:val="0"/>
        </w:rPr>
        <w:t>I</w:t>
      </w:r>
      <w:r w:rsidRPr="00015876">
        <w:rPr>
          <w:i w:val="0"/>
          <w:iCs w:val="0"/>
        </w:rPr>
        <w:t>s it something that may need studying further</w:t>
      </w:r>
      <w:r w:rsidR="005B1838">
        <w:rPr>
          <w:i w:val="0"/>
          <w:iCs w:val="0"/>
        </w:rPr>
        <w:t>?</w:t>
      </w:r>
    </w:p>
    <w:p w14:paraId="7FAB6E9B" w14:textId="77777777" w:rsidR="00015876" w:rsidRDefault="00015876" w:rsidP="00076EC5">
      <w:pPr>
        <w:pStyle w:val="Figurecaption"/>
        <w:keepNext/>
        <w:spacing w:after="0"/>
        <w:jc w:val="both"/>
        <w:rPr>
          <w:i w:val="0"/>
          <w:iCs w:val="0"/>
        </w:rPr>
      </w:pPr>
    </w:p>
    <w:p w14:paraId="6EBF378D" w14:textId="77777777" w:rsidR="00B45C54" w:rsidRDefault="00655DB9" w:rsidP="00076EC5">
      <w:pPr>
        <w:pStyle w:val="Figurecaption"/>
        <w:keepNext/>
        <w:spacing w:after="0"/>
        <w:jc w:val="both"/>
        <w:rPr>
          <w:i w:val="0"/>
          <w:iCs w:val="0"/>
        </w:rPr>
      </w:pPr>
      <w:r w:rsidRPr="00015876">
        <w:rPr>
          <w:i w:val="0"/>
          <w:iCs w:val="0"/>
        </w:rPr>
        <w:t xml:space="preserve">Back to my role as Champion for the Parishes, the full support </w:t>
      </w:r>
      <w:r w:rsidRPr="00015876">
        <w:rPr>
          <w:i w:val="0"/>
          <w:iCs w:val="0"/>
        </w:rPr>
        <w:t xml:space="preserve">of the </w:t>
      </w:r>
      <w:r w:rsidR="005B1838">
        <w:rPr>
          <w:i w:val="0"/>
          <w:iCs w:val="0"/>
        </w:rPr>
        <w:t>C</w:t>
      </w:r>
      <w:r w:rsidRPr="00015876">
        <w:rPr>
          <w:i w:val="0"/>
          <w:iCs w:val="0"/>
        </w:rPr>
        <w:t xml:space="preserve">abinet is much appreciated. Two more </w:t>
      </w:r>
      <w:r w:rsidR="00133C39">
        <w:rPr>
          <w:i w:val="0"/>
          <w:iCs w:val="0"/>
        </w:rPr>
        <w:t>Parish and Town Council C</w:t>
      </w:r>
      <w:r w:rsidRPr="00015876">
        <w:rPr>
          <w:i w:val="0"/>
          <w:iCs w:val="0"/>
        </w:rPr>
        <w:t>onferences have been held in the last 12 months</w:t>
      </w:r>
      <w:r>
        <w:rPr>
          <w:i w:val="0"/>
          <w:iCs w:val="0"/>
        </w:rPr>
        <w:t xml:space="preserve"> a</w:t>
      </w:r>
      <w:r w:rsidRPr="00015876">
        <w:rPr>
          <w:i w:val="0"/>
          <w:iCs w:val="0"/>
        </w:rPr>
        <w:t xml:space="preserve">nd were really </w:t>
      </w:r>
      <w:r w:rsidR="00133C39">
        <w:rPr>
          <w:i w:val="0"/>
          <w:iCs w:val="0"/>
        </w:rPr>
        <w:t xml:space="preserve">well </w:t>
      </w:r>
      <w:r w:rsidRPr="00015876">
        <w:rPr>
          <w:i w:val="0"/>
          <w:iCs w:val="0"/>
        </w:rPr>
        <w:t xml:space="preserve">attended by Parish </w:t>
      </w:r>
      <w:r w:rsidR="00133C39">
        <w:rPr>
          <w:i w:val="0"/>
          <w:iCs w:val="0"/>
        </w:rPr>
        <w:t xml:space="preserve">and Town </w:t>
      </w:r>
      <w:r w:rsidRPr="00015876">
        <w:rPr>
          <w:i w:val="0"/>
          <w:iCs w:val="0"/>
        </w:rPr>
        <w:t>Councillors</w:t>
      </w:r>
      <w:r w:rsidR="00133C39">
        <w:rPr>
          <w:i w:val="0"/>
          <w:iCs w:val="0"/>
        </w:rPr>
        <w:t xml:space="preserve"> from across the county</w:t>
      </w:r>
      <w:r>
        <w:rPr>
          <w:i w:val="0"/>
          <w:iCs w:val="0"/>
        </w:rPr>
        <w:t>. They were all</w:t>
      </w:r>
      <w:r w:rsidRPr="00015876">
        <w:rPr>
          <w:i w:val="0"/>
          <w:iCs w:val="0"/>
        </w:rPr>
        <w:t xml:space="preserve"> quick to acknowledge the good work </w:t>
      </w:r>
      <w:r w:rsidR="005B1838">
        <w:rPr>
          <w:i w:val="0"/>
          <w:iCs w:val="0"/>
        </w:rPr>
        <w:t>Lancashire County Council</w:t>
      </w:r>
      <w:r w:rsidRPr="00015876">
        <w:rPr>
          <w:i w:val="0"/>
          <w:iCs w:val="0"/>
        </w:rPr>
        <w:t xml:space="preserve"> does in all areas of the County.</w:t>
      </w:r>
    </w:p>
    <w:p w14:paraId="38C3172E" w14:textId="77777777" w:rsidR="00B45C54" w:rsidRDefault="00B45C54" w:rsidP="00076EC5">
      <w:pPr>
        <w:pStyle w:val="Figurecaption"/>
        <w:keepNext/>
        <w:spacing w:after="0"/>
        <w:jc w:val="both"/>
        <w:rPr>
          <w:i w:val="0"/>
          <w:iCs w:val="0"/>
        </w:rPr>
      </w:pPr>
    </w:p>
    <w:p w14:paraId="2F5D1C66" w14:textId="77777777" w:rsidR="00015876" w:rsidRPr="00015876" w:rsidRDefault="00655DB9" w:rsidP="00076EC5">
      <w:pPr>
        <w:pStyle w:val="Figurecaption"/>
        <w:keepNext/>
        <w:spacing w:after="0"/>
        <w:jc w:val="both"/>
        <w:rPr>
          <w:i w:val="0"/>
          <w:iCs w:val="0"/>
        </w:rPr>
      </w:pPr>
      <w:r w:rsidRPr="005B1838">
        <w:rPr>
          <w:i w:val="0"/>
          <w:iCs w:val="0"/>
        </w:rPr>
        <w:t xml:space="preserve">Lancashire Association </w:t>
      </w:r>
      <w:r>
        <w:rPr>
          <w:i w:val="0"/>
          <w:iCs w:val="0"/>
        </w:rPr>
        <w:t>o</w:t>
      </w:r>
      <w:r w:rsidRPr="005B1838">
        <w:rPr>
          <w:i w:val="0"/>
          <w:iCs w:val="0"/>
        </w:rPr>
        <w:t xml:space="preserve">f Local Councils </w:t>
      </w:r>
      <w:r w:rsidR="00047C87" w:rsidRPr="00015876">
        <w:rPr>
          <w:i w:val="0"/>
          <w:iCs w:val="0"/>
        </w:rPr>
        <w:t xml:space="preserve">had their </w:t>
      </w:r>
      <w:r>
        <w:rPr>
          <w:i w:val="0"/>
          <w:iCs w:val="0"/>
        </w:rPr>
        <w:t xml:space="preserve">Annual General Meeting </w:t>
      </w:r>
      <w:r w:rsidR="00047C87" w:rsidRPr="00015876">
        <w:rPr>
          <w:i w:val="0"/>
          <w:iCs w:val="0"/>
        </w:rPr>
        <w:t>in</w:t>
      </w:r>
      <w:r w:rsidR="00047C87">
        <w:rPr>
          <w:i w:val="0"/>
          <w:iCs w:val="0"/>
        </w:rPr>
        <w:t xml:space="preserve"> t</w:t>
      </w:r>
      <w:r w:rsidR="00047C87" w:rsidRPr="00015876">
        <w:rPr>
          <w:i w:val="0"/>
          <w:iCs w:val="0"/>
        </w:rPr>
        <w:t xml:space="preserve">he afternoon of the spring conference, I thought it worked well with a seamless move to the </w:t>
      </w:r>
      <w:r w:rsidRPr="005B1838">
        <w:rPr>
          <w:i w:val="0"/>
          <w:iCs w:val="0"/>
        </w:rPr>
        <w:t xml:space="preserve">Lancashire Association </w:t>
      </w:r>
      <w:r>
        <w:rPr>
          <w:i w:val="0"/>
          <w:iCs w:val="0"/>
        </w:rPr>
        <w:t>o</w:t>
      </w:r>
      <w:r w:rsidRPr="005B1838">
        <w:rPr>
          <w:i w:val="0"/>
          <w:iCs w:val="0"/>
        </w:rPr>
        <w:t>f Loca</w:t>
      </w:r>
      <w:r w:rsidRPr="005B1838">
        <w:rPr>
          <w:i w:val="0"/>
          <w:iCs w:val="0"/>
        </w:rPr>
        <w:t xml:space="preserve">l Councils </w:t>
      </w:r>
      <w:r w:rsidR="00047C87" w:rsidRPr="00015876">
        <w:rPr>
          <w:i w:val="0"/>
          <w:iCs w:val="0"/>
        </w:rPr>
        <w:t xml:space="preserve">business.  Working together this way will help </w:t>
      </w:r>
      <w:r w:rsidRPr="005B1838">
        <w:rPr>
          <w:i w:val="0"/>
          <w:iCs w:val="0"/>
        </w:rPr>
        <w:t xml:space="preserve">Lancashire Association </w:t>
      </w:r>
      <w:r>
        <w:rPr>
          <w:i w:val="0"/>
          <w:iCs w:val="0"/>
        </w:rPr>
        <w:t>o</w:t>
      </w:r>
      <w:r w:rsidRPr="005B1838">
        <w:rPr>
          <w:i w:val="0"/>
          <w:iCs w:val="0"/>
        </w:rPr>
        <w:t xml:space="preserve">f Local Councils </w:t>
      </w:r>
      <w:r w:rsidR="00047C87" w:rsidRPr="00015876">
        <w:rPr>
          <w:i w:val="0"/>
          <w:iCs w:val="0"/>
        </w:rPr>
        <w:t>move</w:t>
      </w:r>
      <w:r w:rsidR="00047C87">
        <w:rPr>
          <w:i w:val="0"/>
          <w:iCs w:val="0"/>
        </w:rPr>
        <w:t xml:space="preserve"> f</w:t>
      </w:r>
      <w:r w:rsidR="00047C87" w:rsidRPr="00015876">
        <w:rPr>
          <w:i w:val="0"/>
          <w:iCs w:val="0"/>
        </w:rPr>
        <w:t>orward on a budget they can sustain.</w:t>
      </w:r>
    </w:p>
    <w:p w14:paraId="221742FB" w14:textId="77777777" w:rsidR="00015876" w:rsidRPr="00015876" w:rsidRDefault="00015876" w:rsidP="00076EC5">
      <w:pPr>
        <w:pStyle w:val="Figurecaption"/>
        <w:keepNext/>
        <w:spacing w:after="0"/>
        <w:jc w:val="both"/>
        <w:rPr>
          <w:i w:val="0"/>
          <w:iCs w:val="0"/>
        </w:rPr>
      </w:pPr>
    </w:p>
    <w:p w14:paraId="71716D6C" w14:textId="77777777" w:rsidR="00015876" w:rsidRPr="00015876" w:rsidRDefault="00655DB9" w:rsidP="00076EC5">
      <w:pPr>
        <w:pStyle w:val="Figurecaption"/>
        <w:keepNext/>
        <w:spacing w:after="0"/>
        <w:jc w:val="both"/>
        <w:rPr>
          <w:i w:val="0"/>
          <w:iCs w:val="0"/>
        </w:rPr>
      </w:pPr>
      <w:r>
        <w:rPr>
          <w:i w:val="0"/>
          <w:iCs w:val="0"/>
        </w:rPr>
        <w:t>I did not qui</w:t>
      </w:r>
      <w:r w:rsidR="00047C87" w:rsidRPr="00015876">
        <w:rPr>
          <w:i w:val="0"/>
          <w:iCs w:val="0"/>
        </w:rPr>
        <w:t xml:space="preserve">te spend </w:t>
      </w:r>
      <w:r>
        <w:rPr>
          <w:i w:val="0"/>
          <w:iCs w:val="0"/>
        </w:rPr>
        <w:t xml:space="preserve">all my Parish Champion </w:t>
      </w:r>
      <w:r w:rsidR="00047C87" w:rsidRPr="00015876">
        <w:rPr>
          <w:i w:val="0"/>
          <w:iCs w:val="0"/>
        </w:rPr>
        <w:t>budget last year; however, things are proceeding better this year. So, a big thank</w:t>
      </w:r>
      <w:r>
        <w:rPr>
          <w:i w:val="0"/>
          <w:iCs w:val="0"/>
        </w:rPr>
        <w:t xml:space="preserve"> </w:t>
      </w:r>
      <w:r w:rsidR="00047C87" w:rsidRPr="00015876">
        <w:rPr>
          <w:i w:val="0"/>
          <w:iCs w:val="0"/>
        </w:rPr>
        <w:t>you to Cllr Williamson, Cllr Buckley and all the Cabinet for their support and help.  Special thanks to the staff that do a wonderful job</w:t>
      </w:r>
      <w:r w:rsidR="008B3BC5">
        <w:rPr>
          <w:i w:val="0"/>
          <w:iCs w:val="0"/>
        </w:rPr>
        <w:t xml:space="preserve"> supporting our Parish and Town Council network</w:t>
      </w:r>
      <w:r w:rsidR="00047C87" w:rsidRPr="00015876">
        <w:rPr>
          <w:i w:val="0"/>
          <w:iCs w:val="0"/>
        </w:rPr>
        <w:t>, especially Alison and Janet.  But thanks to all who help deliver</w:t>
      </w:r>
      <w:r w:rsidR="00047C87">
        <w:rPr>
          <w:i w:val="0"/>
          <w:iCs w:val="0"/>
        </w:rPr>
        <w:t xml:space="preserve"> t</w:t>
      </w:r>
      <w:r w:rsidR="00047C87" w:rsidRPr="00015876">
        <w:rPr>
          <w:i w:val="0"/>
          <w:iCs w:val="0"/>
        </w:rPr>
        <w:t xml:space="preserve">he services of </w:t>
      </w:r>
      <w:r w:rsidR="005B1838">
        <w:rPr>
          <w:i w:val="0"/>
          <w:iCs w:val="0"/>
        </w:rPr>
        <w:t>Lancashire County Council</w:t>
      </w:r>
      <w:r w:rsidR="00047C87" w:rsidRPr="00015876">
        <w:rPr>
          <w:i w:val="0"/>
          <w:iCs w:val="0"/>
        </w:rPr>
        <w:t xml:space="preserve"> </w:t>
      </w:r>
      <w:r w:rsidR="008B3BC5">
        <w:rPr>
          <w:i w:val="0"/>
          <w:iCs w:val="0"/>
        </w:rPr>
        <w:t>e</w:t>
      </w:r>
      <w:r w:rsidR="00047C87" w:rsidRPr="00015876">
        <w:rPr>
          <w:i w:val="0"/>
          <w:iCs w:val="0"/>
        </w:rPr>
        <w:t>ffectively.</w:t>
      </w:r>
    </w:p>
    <w:p w14:paraId="277FCB10" w14:textId="77777777" w:rsidR="00015876" w:rsidRDefault="00015876" w:rsidP="00015876">
      <w:pPr>
        <w:pStyle w:val="Figurecaption"/>
        <w:keepNext/>
        <w:spacing w:after="0"/>
        <w:rPr>
          <w:i w:val="0"/>
          <w:iCs w:val="0"/>
        </w:rPr>
      </w:pPr>
    </w:p>
    <w:p w14:paraId="6C9DDDFB" w14:textId="77777777" w:rsidR="00015876" w:rsidRPr="00015876" w:rsidRDefault="00655DB9" w:rsidP="00015876">
      <w:pPr>
        <w:pStyle w:val="Figurecaption"/>
        <w:keepNext/>
        <w:spacing w:after="0"/>
        <w:rPr>
          <w:i w:val="0"/>
          <w:iCs w:val="0"/>
        </w:rPr>
      </w:pPr>
      <w:bookmarkStart w:id="1" w:name="_Hlk137540072"/>
      <w:r w:rsidRPr="00015876">
        <w:rPr>
          <w:i w:val="0"/>
          <w:iCs w:val="0"/>
        </w:rPr>
        <w:t>Cllr Paul Rigby</w:t>
      </w:r>
    </w:p>
    <w:p w14:paraId="7F59D6B9" w14:textId="77777777" w:rsidR="002B6185" w:rsidRDefault="00655DB9" w:rsidP="00015876">
      <w:pPr>
        <w:pStyle w:val="Figurecaption"/>
        <w:keepNext/>
        <w:spacing w:after="0"/>
        <w:rPr>
          <w:i w:val="0"/>
          <w:iCs w:val="0"/>
        </w:rPr>
      </w:pPr>
      <w:r w:rsidRPr="00015876">
        <w:rPr>
          <w:i w:val="0"/>
          <w:iCs w:val="0"/>
        </w:rPr>
        <w:t>Champion for the Parishes</w:t>
      </w:r>
    </w:p>
    <w:bookmarkEnd w:id="1"/>
    <w:p w14:paraId="348F70D1" w14:textId="77777777" w:rsidR="009A2487" w:rsidRDefault="009A2487" w:rsidP="002B6185">
      <w:pPr>
        <w:pStyle w:val="Figurecaption"/>
        <w:keepNext/>
        <w:spacing w:after="0"/>
        <w:rPr>
          <w:i w:val="0"/>
          <w:iCs w:val="0"/>
        </w:rPr>
      </w:pPr>
    </w:p>
    <w:p w14:paraId="7DE7D445" w14:textId="77777777" w:rsidR="009A2487" w:rsidRDefault="009A2487" w:rsidP="002B6185">
      <w:pPr>
        <w:pStyle w:val="Figurecaption"/>
        <w:keepNext/>
        <w:spacing w:after="0"/>
        <w:rPr>
          <w:i w:val="0"/>
          <w:iCs w:val="0"/>
        </w:rPr>
      </w:pPr>
    </w:p>
    <w:p w14:paraId="41C74CCF" w14:textId="77777777" w:rsidR="009A2487" w:rsidRDefault="009A2487" w:rsidP="002B6185">
      <w:pPr>
        <w:pStyle w:val="Figurecaption"/>
        <w:keepNext/>
        <w:spacing w:after="0"/>
        <w:rPr>
          <w:i w:val="0"/>
          <w:iCs w:val="0"/>
        </w:rPr>
      </w:pPr>
    </w:p>
    <w:p w14:paraId="15DA70DA" w14:textId="77777777" w:rsidR="009A2487" w:rsidRDefault="009A2487" w:rsidP="002B6185">
      <w:pPr>
        <w:pStyle w:val="Figurecaption"/>
        <w:keepNext/>
        <w:spacing w:after="0"/>
        <w:rPr>
          <w:i w:val="0"/>
          <w:iCs w:val="0"/>
        </w:rPr>
      </w:pPr>
    </w:p>
    <w:p w14:paraId="782811E4" w14:textId="77777777" w:rsidR="005B1838" w:rsidRDefault="005B1838">
      <w:bookmarkStart w:id="2" w:name="_Hlk136958507"/>
    </w:p>
    <w:p w14:paraId="34434899" w14:textId="77777777" w:rsidR="005B1838" w:rsidRDefault="005B1838"/>
    <w:p w14:paraId="1444D74C" w14:textId="77777777" w:rsidR="005B1838" w:rsidRDefault="005B1838"/>
    <w:p w14:paraId="30043D8D" w14:textId="77777777" w:rsidR="005B1838" w:rsidRDefault="005B1838"/>
    <w:p w14:paraId="2DBA13E1" w14:textId="77777777" w:rsidR="005B1838" w:rsidRDefault="005B1838"/>
    <w:p w14:paraId="5699676B" w14:textId="77777777" w:rsidR="005B1838" w:rsidRDefault="005B1838"/>
    <w:p w14:paraId="5621550D" w14:textId="77777777" w:rsidR="005B1838" w:rsidRDefault="005B1838"/>
    <w:p w14:paraId="57C8C41D" w14:textId="77777777" w:rsidR="005B1838" w:rsidRDefault="005B1838"/>
    <w:p w14:paraId="4C18780F" w14:textId="77777777" w:rsidR="005B1838" w:rsidRDefault="005B1838"/>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3"/>
        <w:gridCol w:w="2288"/>
      </w:tblGrid>
      <w:tr w:rsidR="00494891" w14:paraId="031B6C73" w14:textId="77777777" w:rsidTr="005B1838">
        <w:trPr>
          <w:jc w:val="center"/>
        </w:trPr>
        <w:tc>
          <w:tcPr>
            <w:tcW w:w="2132" w:type="dxa"/>
            <w:gridSpan w:val="2"/>
            <w:shd w:val="clear" w:color="auto" w:fill="2C5A77"/>
          </w:tcPr>
          <w:p w14:paraId="61C2A406" w14:textId="77777777" w:rsidR="009A2487" w:rsidRPr="002C7BC8" w:rsidRDefault="00655DB9" w:rsidP="002C7BC8">
            <w:pPr>
              <w:spacing w:after="0"/>
              <w:jc w:val="center"/>
              <w:rPr>
                <w:rFonts w:eastAsia="Times New Roman"/>
                <w:b/>
                <w:color w:val="FFFFFF" w:themeColor="background1"/>
                <w:sz w:val="28"/>
                <w:szCs w:val="28"/>
                <w:lang w:eastAsia="en-GB"/>
              </w:rPr>
            </w:pPr>
            <w:r>
              <w:br w:type="page"/>
            </w:r>
            <w:r w:rsidR="002C7BC8" w:rsidRPr="002C7BC8">
              <w:rPr>
                <w:rFonts w:eastAsia="Times New Roman"/>
                <w:b/>
                <w:color w:val="FFFFFF" w:themeColor="background1"/>
                <w:sz w:val="28"/>
                <w:szCs w:val="28"/>
                <w:lang w:eastAsia="en-GB"/>
              </w:rPr>
              <w:t>County Councillor Paul Rigby – Champion for Parishes</w:t>
            </w:r>
          </w:p>
        </w:tc>
      </w:tr>
      <w:tr w:rsidR="00494891" w14:paraId="6EA700CD" w14:textId="77777777" w:rsidTr="005B1838">
        <w:trPr>
          <w:jc w:val="center"/>
        </w:trPr>
        <w:tc>
          <w:tcPr>
            <w:tcW w:w="6824" w:type="dxa"/>
            <w:shd w:val="clear" w:color="auto" w:fill="2C5A77"/>
          </w:tcPr>
          <w:p w14:paraId="4E1C2B54" w14:textId="77777777" w:rsidR="009A2487" w:rsidRPr="002C7BC8" w:rsidRDefault="00655DB9" w:rsidP="002C7BC8">
            <w:pPr>
              <w:spacing w:after="0"/>
              <w:jc w:val="center"/>
              <w:rPr>
                <w:rFonts w:eastAsia="Times New Roman"/>
                <w:b/>
                <w:color w:val="FFFFFF" w:themeColor="background1"/>
                <w:sz w:val="28"/>
                <w:szCs w:val="28"/>
                <w:lang w:eastAsia="en-GB"/>
              </w:rPr>
            </w:pPr>
            <w:r w:rsidRPr="002C7BC8">
              <w:rPr>
                <w:rFonts w:eastAsia="Times New Roman"/>
                <w:b/>
                <w:color w:val="FFFFFF" w:themeColor="background1"/>
                <w:sz w:val="28"/>
                <w:szCs w:val="28"/>
                <w:lang w:eastAsia="en-GB"/>
              </w:rPr>
              <w:t>Schedule of Expenditure for 2022/2023</w:t>
            </w:r>
          </w:p>
        </w:tc>
        <w:tc>
          <w:tcPr>
            <w:tcW w:w="2132" w:type="dxa"/>
            <w:shd w:val="clear" w:color="auto" w:fill="2C5A77"/>
          </w:tcPr>
          <w:p w14:paraId="29B70E29" w14:textId="77777777" w:rsidR="009A2487" w:rsidRPr="002C7BC8" w:rsidRDefault="009A2487" w:rsidP="002C7BC8">
            <w:pPr>
              <w:spacing w:after="0"/>
              <w:jc w:val="center"/>
              <w:rPr>
                <w:rFonts w:eastAsia="Times New Roman"/>
                <w:color w:val="FFFFFF" w:themeColor="background1"/>
                <w:sz w:val="28"/>
                <w:szCs w:val="28"/>
                <w:lang w:eastAsia="en-GB"/>
              </w:rPr>
            </w:pPr>
          </w:p>
        </w:tc>
      </w:tr>
      <w:tr w:rsidR="00494891" w14:paraId="206C9992" w14:textId="77777777" w:rsidTr="005B1838">
        <w:trPr>
          <w:jc w:val="center"/>
        </w:trPr>
        <w:tc>
          <w:tcPr>
            <w:tcW w:w="2132" w:type="dxa"/>
            <w:gridSpan w:val="2"/>
          </w:tcPr>
          <w:p w14:paraId="17D6A45F" w14:textId="77777777" w:rsidR="00872EBD" w:rsidRPr="00C44B4D" w:rsidRDefault="00872EBD" w:rsidP="00BE6D27">
            <w:pPr>
              <w:spacing w:after="0"/>
              <w:rPr>
                <w:rFonts w:eastAsia="Times New Roman"/>
                <w:lang w:eastAsia="en-GB"/>
              </w:rPr>
            </w:pPr>
          </w:p>
        </w:tc>
      </w:tr>
      <w:tr w:rsidR="00494891" w14:paraId="1ACAB1F1" w14:textId="77777777" w:rsidTr="005B1838">
        <w:trPr>
          <w:jc w:val="center"/>
        </w:trPr>
        <w:tc>
          <w:tcPr>
            <w:tcW w:w="6824" w:type="dxa"/>
            <w:shd w:val="clear" w:color="auto" w:fill="2C5A77"/>
          </w:tcPr>
          <w:p w14:paraId="014C2D57" w14:textId="77777777" w:rsidR="009A2487" w:rsidRPr="002C7BC8" w:rsidRDefault="00655DB9" w:rsidP="00BE6D27">
            <w:pPr>
              <w:spacing w:after="0"/>
              <w:rPr>
                <w:rFonts w:eastAsia="Times New Roman"/>
                <w:color w:val="FFFFFF" w:themeColor="background1"/>
                <w:lang w:eastAsia="en-GB"/>
              </w:rPr>
            </w:pPr>
            <w:r w:rsidRPr="002C7BC8">
              <w:rPr>
                <w:rFonts w:eastAsia="Times New Roman"/>
                <w:b/>
                <w:color w:val="FFFFFF" w:themeColor="background1"/>
                <w:lang w:eastAsia="en-GB"/>
              </w:rPr>
              <w:t xml:space="preserve">Applicant </w:t>
            </w:r>
          </w:p>
        </w:tc>
        <w:tc>
          <w:tcPr>
            <w:tcW w:w="2132" w:type="dxa"/>
            <w:shd w:val="clear" w:color="auto" w:fill="2C5A77"/>
          </w:tcPr>
          <w:p w14:paraId="62741807" w14:textId="77777777" w:rsidR="009A2487" w:rsidRPr="002C7BC8" w:rsidRDefault="00655DB9" w:rsidP="00BE6D27">
            <w:pPr>
              <w:spacing w:after="0"/>
              <w:rPr>
                <w:rFonts w:eastAsia="Times New Roman"/>
                <w:color w:val="FFFFFF" w:themeColor="background1"/>
                <w:lang w:eastAsia="en-GB"/>
              </w:rPr>
            </w:pPr>
            <w:r w:rsidRPr="002C7BC8">
              <w:rPr>
                <w:rFonts w:eastAsia="Times New Roman"/>
                <w:b/>
                <w:color w:val="FFFFFF" w:themeColor="background1"/>
                <w:lang w:eastAsia="en-GB"/>
              </w:rPr>
              <w:t xml:space="preserve">Amount of Grant  </w:t>
            </w:r>
          </w:p>
        </w:tc>
      </w:tr>
      <w:tr w:rsidR="00494891" w14:paraId="0F87F1C9" w14:textId="77777777" w:rsidTr="005B1838">
        <w:trPr>
          <w:jc w:val="center"/>
        </w:trPr>
        <w:tc>
          <w:tcPr>
            <w:tcW w:w="6824" w:type="dxa"/>
          </w:tcPr>
          <w:p w14:paraId="6D1930FB" w14:textId="77777777" w:rsidR="009A2487" w:rsidRPr="00B0398A" w:rsidRDefault="00655DB9" w:rsidP="00BE6D27">
            <w:pPr>
              <w:spacing w:after="0"/>
              <w:rPr>
                <w:rFonts w:eastAsia="Times New Roman"/>
                <w:lang w:eastAsia="en-GB"/>
              </w:rPr>
            </w:pPr>
            <w:r>
              <w:rPr>
                <w:rFonts w:eastAsia="Times New Roman"/>
                <w:lang w:eastAsia="en-GB"/>
              </w:rPr>
              <w:t xml:space="preserve">Old Laund Booth Parish Council – Ramp/lift at the Sports Pavilion </w:t>
            </w:r>
          </w:p>
        </w:tc>
        <w:tc>
          <w:tcPr>
            <w:tcW w:w="2132" w:type="dxa"/>
          </w:tcPr>
          <w:p w14:paraId="7A79037E" w14:textId="77777777" w:rsidR="009A2487" w:rsidRPr="00B0398A" w:rsidRDefault="00655DB9" w:rsidP="002C7BC8">
            <w:pPr>
              <w:spacing w:after="0"/>
              <w:jc w:val="center"/>
              <w:rPr>
                <w:rFonts w:eastAsia="Times New Roman"/>
                <w:lang w:eastAsia="en-GB"/>
              </w:rPr>
            </w:pPr>
            <w:r>
              <w:rPr>
                <w:rFonts w:eastAsia="Times New Roman"/>
                <w:lang w:eastAsia="en-GB"/>
              </w:rPr>
              <w:t>£600</w:t>
            </w:r>
          </w:p>
        </w:tc>
      </w:tr>
      <w:tr w:rsidR="00494891" w14:paraId="7E0EBF0E" w14:textId="77777777" w:rsidTr="005B1838">
        <w:trPr>
          <w:trHeight w:val="58"/>
          <w:jc w:val="center"/>
        </w:trPr>
        <w:tc>
          <w:tcPr>
            <w:tcW w:w="6824" w:type="dxa"/>
          </w:tcPr>
          <w:p w14:paraId="6D536CFB" w14:textId="77777777" w:rsidR="009A2487" w:rsidRPr="00B0398A" w:rsidRDefault="00655DB9" w:rsidP="00BE6D27">
            <w:pPr>
              <w:spacing w:after="0"/>
              <w:rPr>
                <w:rFonts w:eastAsia="Times New Roman"/>
                <w:lang w:eastAsia="en-GB"/>
              </w:rPr>
            </w:pPr>
            <w:r>
              <w:rPr>
                <w:rFonts w:eastAsia="Times New Roman"/>
                <w:lang w:eastAsia="en-GB"/>
              </w:rPr>
              <w:t xml:space="preserve">Habergham Eaves Parish Council – Community project and notice boards </w:t>
            </w:r>
          </w:p>
        </w:tc>
        <w:tc>
          <w:tcPr>
            <w:tcW w:w="2132" w:type="dxa"/>
          </w:tcPr>
          <w:p w14:paraId="3488C588" w14:textId="77777777" w:rsidR="009A2487" w:rsidRPr="00B0398A" w:rsidRDefault="00655DB9" w:rsidP="002C7BC8">
            <w:pPr>
              <w:spacing w:after="0"/>
              <w:jc w:val="center"/>
              <w:rPr>
                <w:rFonts w:eastAsia="Times New Roman"/>
                <w:lang w:eastAsia="en-GB"/>
              </w:rPr>
            </w:pPr>
            <w:r>
              <w:rPr>
                <w:rFonts w:eastAsia="Times New Roman"/>
                <w:lang w:eastAsia="en-GB"/>
              </w:rPr>
              <w:t>£400</w:t>
            </w:r>
          </w:p>
        </w:tc>
      </w:tr>
      <w:tr w:rsidR="00494891" w14:paraId="63840CE2" w14:textId="77777777" w:rsidTr="005B1838">
        <w:trPr>
          <w:trHeight w:val="58"/>
          <w:jc w:val="center"/>
        </w:trPr>
        <w:tc>
          <w:tcPr>
            <w:tcW w:w="6824" w:type="dxa"/>
          </w:tcPr>
          <w:p w14:paraId="16C47553" w14:textId="77777777" w:rsidR="009A2487" w:rsidRPr="00B554F2" w:rsidRDefault="00655DB9" w:rsidP="00BE6D27">
            <w:pPr>
              <w:spacing w:after="0"/>
              <w:rPr>
                <w:rFonts w:eastAsia="Times New Roman"/>
                <w:lang w:eastAsia="en-GB"/>
              </w:rPr>
            </w:pPr>
            <w:r>
              <w:rPr>
                <w:rFonts w:eastAsia="Times New Roman"/>
                <w:lang w:eastAsia="en-GB"/>
              </w:rPr>
              <w:t xml:space="preserve">Little Eccleston with Larbreck Parish Council – Solar powered and </w:t>
            </w:r>
            <w:r>
              <w:rPr>
                <w:rFonts w:eastAsia="Times New Roman"/>
                <w:lang w:eastAsia="en-GB"/>
              </w:rPr>
              <w:t>defibrillator cabinet</w:t>
            </w:r>
          </w:p>
        </w:tc>
        <w:tc>
          <w:tcPr>
            <w:tcW w:w="2132" w:type="dxa"/>
          </w:tcPr>
          <w:p w14:paraId="09D5A0BC" w14:textId="77777777" w:rsidR="009A2487" w:rsidRDefault="00655DB9" w:rsidP="002C7BC8">
            <w:pPr>
              <w:spacing w:after="0"/>
              <w:jc w:val="center"/>
              <w:rPr>
                <w:rFonts w:eastAsia="Times New Roman"/>
                <w:lang w:eastAsia="en-GB"/>
              </w:rPr>
            </w:pPr>
            <w:r>
              <w:rPr>
                <w:rFonts w:eastAsia="Times New Roman"/>
                <w:lang w:eastAsia="en-GB"/>
              </w:rPr>
              <w:t>£600</w:t>
            </w:r>
          </w:p>
        </w:tc>
      </w:tr>
      <w:tr w:rsidR="00494891" w14:paraId="40F0BDF4" w14:textId="77777777" w:rsidTr="005B1838">
        <w:trPr>
          <w:jc w:val="center"/>
        </w:trPr>
        <w:tc>
          <w:tcPr>
            <w:tcW w:w="6824" w:type="dxa"/>
          </w:tcPr>
          <w:p w14:paraId="5BEF29F8" w14:textId="77777777" w:rsidR="009A2487" w:rsidRPr="00B0398A" w:rsidRDefault="00655DB9" w:rsidP="00BE6D27">
            <w:pPr>
              <w:spacing w:after="0"/>
              <w:rPr>
                <w:rFonts w:eastAsia="Times New Roman"/>
                <w:lang w:eastAsia="en-GB"/>
              </w:rPr>
            </w:pPr>
            <w:r>
              <w:rPr>
                <w:rFonts w:eastAsia="Times New Roman"/>
                <w:lang w:eastAsia="en-GB"/>
              </w:rPr>
              <w:t xml:space="preserve">Mellor Parish Council – installation of a defibrillator </w:t>
            </w:r>
          </w:p>
        </w:tc>
        <w:tc>
          <w:tcPr>
            <w:tcW w:w="2132" w:type="dxa"/>
          </w:tcPr>
          <w:p w14:paraId="0129F034" w14:textId="77777777" w:rsidR="009A2487" w:rsidRPr="00B0398A" w:rsidRDefault="00655DB9" w:rsidP="002C7BC8">
            <w:pPr>
              <w:spacing w:after="0"/>
              <w:jc w:val="center"/>
              <w:rPr>
                <w:rFonts w:eastAsia="Times New Roman"/>
                <w:lang w:eastAsia="en-GB"/>
              </w:rPr>
            </w:pPr>
            <w:r>
              <w:rPr>
                <w:rFonts w:eastAsia="Times New Roman"/>
                <w:lang w:eastAsia="en-GB"/>
              </w:rPr>
              <w:t>£500</w:t>
            </w:r>
          </w:p>
        </w:tc>
      </w:tr>
      <w:tr w:rsidR="00494891" w14:paraId="724D09F9" w14:textId="77777777" w:rsidTr="005B1838">
        <w:trPr>
          <w:jc w:val="center"/>
        </w:trPr>
        <w:tc>
          <w:tcPr>
            <w:tcW w:w="6824" w:type="dxa"/>
          </w:tcPr>
          <w:p w14:paraId="6EB402EB" w14:textId="77777777" w:rsidR="009A2487" w:rsidRDefault="00655DB9" w:rsidP="00BE6D27">
            <w:pPr>
              <w:spacing w:after="0"/>
              <w:rPr>
                <w:rFonts w:eastAsia="Times New Roman"/>
                <w:lang w:eastAsia="en-GB"/>
              </w:rPr>
            </w:pPr>
            <w:r>
              <w:rPr>
                <w:rFonts w:eastAsia="Times New Roman"/>
                <w:lang w:eastAsia="en-GB"/>
              </w:rPr>
              <w:t xml:space="preserve">Parbold Parish Council – welcome signs </w:t>
            </w:r>
          </w:p>
        </w:tc>
        <w:tc>
          <w:tcPr>
            <w:tcW w:w="2132" w:type="dxa"/>
          </w:tcPr>
          <w:p w14:paraId="0AE0EF67" w14:textId="77777777" w:rsidR="009A2487" w:rsidRDefault="00655DB9" w:rsidP="002C7BC8">
            <w:pPr>
              <w:spacing w:after="0"/>
              <w:jc w:val="center"/>
              <w:rPr>
                <w:rFonts w:eastAsia="Times New Roman"/>
                <w:lang w:eastAsia="en-GB"/>
              </w:rPr>
            </w:pPr>
            <w:r>
              <w:rPr>
                <w:rFonts w:eastAsia="Times New Roman"/>
                <w:lang w:eastAsia="en-GB"/>
              </w:rPr>
              <w:t>£400</w:t>
            </w:r>
          </w:p>
        </w:tc>
      </w:tr>
      <w:tr w:rsidR="00494891" w14:paraId="0D71A729" w14:textId="77777777" w:rsidTr="005B1838">
        <w:trPr>
          <w:jc w:val="center"/>
        </w:trPr>
        <w:tc>
          <w:tcPr>
            <w:tcW w:w="6824" w:type="dxa"/>
          </w:tcPr>
          <w:p w14:paraId="10848135" w14:textId="77777777" w:rsidR="009A2487" w:rsidRPr="00B0398A" w:rsidRDefault="00655DB9" w:rsidP="00BE6D27">
            <w:pPr>
              <w:spacing w:after="0"/>
              <w:rPr>
                <w:rFonts w:eastAsia="Times New Roman"/>
                <w:lang w:eastAsia="en-GB"/>
              </w:rPr>
            </w:pPr>
            <w:r>
              <w:rPr>
                <w:rFonts w:eastAsia="Times New Roman"/>
                <w:lang w:eastAsia="en-GB"/>
              </w:rPr>
              <w:t xml:space="preserve">Old Laund Booth Parish Council – Christmas party for the elderly </w:t>
            </w:r>
          </w:p>
        </w:tc>
        <w:tc>
          <w:tcPr>
            <w:tcW w:w="2132" w:type="dxa"/>
          </w:tcPr>
          <w:p w14:paraId="465D8986" w14:textId="77777777" w:rsidR="009A2487" w:rsidRPr="00B0398A" w:rsidRDefault="00655DB9" w:rsidP="002C7BC8">
            <w:pPr>
              <w:spacing w:after="0"/>
              <w:jc w:val="center"/>
              <w:rPr>
                <w:rFonts w:eastAsia="Times New Roman"/>
                <w:lang w:eastAsia="en-GB"/>
              </w:rPr>
            </w:pPr>
            <w:r>
              <w:rPr>
                <w:rFonts w:eastAsia="Times New Roman"/>
                <w:lang w:eastAsia="en-GB"/>
              </w:rPr>
              <w:t>£400</w:t>
            </w:r>
          </w:p>
        </w:tc>
      </w:tr>
      <w:tr w:rsidR="00494891" w14:paraId="0014F3BF" w14:textId="77777777" w:rsidTr="005B1838">
        <w:trPr>
          <w:jc w:val="center"/>
        </w:trPr>
        <w:tc>
          <w:tcPr>
            <w:tcW w:w="6824" w:type="dxa"/>
          </w:tcPr>
          <w:p w14:paraId="5C267C53" w14:textId="77777777" w:rsidR="009A2487" w:rsidRDefault="00655DB9" w:rsidP="00BE6D27">
            <w:pPr>
              <w:spacing w:after="0"/>
              <w:rPr>
                <w:rFonts w:eastAsia="Times New Roman"/>
                <w:lang w:eastAsia="en-GB"/>
              </w:rPr>
            </w:pPr>
            <w:r>
              <w:rPr>
                <w:rFonts w:eastAsia="Times New Roman"/>
                <w:lang w:eastAsia="en-GB"/>
              </w:rPr>
              <w:t xml:space="preserve">Habergham Eaves Parish Council – seating and gardening equipment </w:t>
            </w:r>
          </w:p>
        </w:tc>
        <w:tc>
          <w:tcPr>
            <w:tcW w:w="2132" w:type="dxa"/>
          </w:tcPr>
          <w:p w14:paraId="4B7C7157" w14:textId="77777777" w:rsidR="009A2487" w:rsidRDefault="00655DB9" w:rsidP="002C7BC8">
            <w:pPr>
              <w:spacing w:after="0"/>
              <w:jc w:val="center"/>
              <w:rPr>
                <w:rFonts w:eastAsia="Times New Roman"/>
                <w:lang w:eastAsia="en-GB"/>
              </w:rPr>
            </w:pPr>
            <w:r>
              <w:rPr>
                <w:rFonts w:eastAsia="Times New Roman"/>
                <w:lang w:eastAsia="en-GB"/>
              </w:rPr>
              <w:t>£400</w:t>
            </w:r>
          </w:p>
        </w:tc>
      </w:tr>
      <w:tr w:rsidR="00494891" w14:paraId="4982D463" w14:textId="77777777" w:rsidTr="005B1838">
        <w:trPr>
          <w:jc w:val="center"/>
        </w:trPr>
        <w:tc>
          <w:tcPr>
            <w:tcW w:w="6824" w:type="dxa"/>
          </w:tcPr>
          <w:p w14:paraId="3ED79165" w14:textId="77777777" w:rsidR="009A2487" w:rsidRDefault="00655DB9" w:rsidP="00BE6D27">
            <w:pPr>
              <w:spacing w:after="0"/>
              <w:rPr>
                <w:rFonts w:eastAsia="Times New Roman"/>
                <w:lang w:eastAsia="en-GB"/>
              </w:rPr>
            </w:pPr>
            <w:r>
              <w:rPr>
                <w:rFonts w:eastAsia="Times New Roman"/>
                <w:lang w:eastAsia="en-GB"/>
              </w:rPr>
              <w:t xml:space="preserve">St Annes Town Council – Tulip bench </w:t>
            </w:r>
          </w:p>
        </w:tc>
        <w:tc>
          <w:tcPr>
            <w:tcW w:w="2132" w:type="dxa"/>
          </w:tcPr>
          <w:p w14:paraId="6EF1B392" w14:textId="77777777" w:rsidR="009A2487" w:rsidRDefault="00655DB9" w:rsidP="002C7BC8">
            <w:pPr>
              <w:spacing w:after="0"/>
              <w:jc w:val="center"/>
              <w:rPr>
                <w:rFonts w:eastAsia="Times New Roman"/>
                <w:lang w:eastAsia="en-GB"/>
              </w:rPr>
            </w:pPr>
            <w:r>
              <w:rPr>
                <w:rFonts w:eastAsia="Times New Roman"/>
                <w:lang w:eastAsia="en-GB"/>
              </w:rPr>
              <w:t>£500</w:t>
            </w:r>
          </w:p>
        </w:tc>
      </w:tr>
      <w:tr w:rsidR="00494891" w14:paraId="50D402DC" w14:textId="77777777" w:rsidTr="005B1838">
        <w:trPr>
          <w:jc w:val="center"/>
        </w:trPr>
        <w:tc>
          <w:tcPr>
            <w:tcW w:w="6824" w:type="dxa"/>
          </w:tcPr>
          <w:p w14:paraId="3B1AA69E" w14:textId="77777777" w:rsidR="009A2487" w:rsidRDefault="00655DB9" w:rsidP="00BE6D27">
            <w:pPr>
              <w:spacing w:after="0"/>
              <w:rPr>
                <w:rFonts w:eastAsia="Times New Roman"/>
                <w:lang w:eastAsia="en-GB"/>
              </w:rPr>
            </w:pPr>
            <w:r>
              <w:rPr>
                <w:rFonts w:eastAsia="Times New Roman"/>
                <w:lang w:eastAsia="en-GB"/>
              </w:rPr>
              <w:t>Salesbury Parish Council – Christmas trees</w:t>
            </w:r>
          </w:p>
        </w:tc>
        <w:tc>
          <w:tcPr>
            <w:tcW w:w="2132" w:type="dxa"/>
          </w:tcPr>
          <w:p w14:paraId="0876CE46" w14:textId="77777777" w:rsidR="009A2487" w:rsidRDefault="00655DB9" w:rsidP="002C7BC8">
            <w:pPr>
              <w:spacing w:after="0"/>
              <w:jc w:val="center"/>
              <w:rPr>
                <w:rFonts w:eastAsia="Times New Roman"/>
                <w:lang w:eastAsia="en-GB"/>
              </w:rPr>
            </w:pPr>
            <w:r>
              <w:rPr>
                <w:rFonts w:eastAsia="Times New Roman"/>
                <w:lang w:eastAsia="en-GB"/>
              </w:rPr>
              <w:t>£100</w:t>
            </w:r>
          </w:p>
        </w:tc>
      </w:tr>
      <w:tr w:rsidR="00494891" w14:paraId="6ED5B341" w14:textId="77777777" w:rsidTr="005B1838">
        <w:trPr>
          <w:jc w:val="center"/>
        </w:trPr>
        <w:tc>
          <w:tcPr>
            <w:tcW w:w="6824" w:type="dxa"/>
          </w:tcPr>
          <w:p w14:paraId="707E8AEF" w14:textId="77777777" w:rsidR="009A2487" w:rsidRDefault="00655DB9" w:rsidP="00BE6D27">
            <w:pPr>
              <w:spacing w:after="0"/>
              <w:rPr>
                <w:rFonts w:eastAsia="Times New Roman"/>
                <w:lang w:eastAsia="en-GB"/>
              </w:rPr>
            </w:pPr>
            <w:r>
              <w:rPr>
                <w:rFonts w:eastAsia="Times New Roman"/>
                <w:lang w:eastAsia="en-GB"/>
              </w:rPr>
              <w:t>Wilpshire Parish Cou</w:t>
            </w:r>
            <w:r>
              <w:rPr>
                <w:rFonts w:eastAsia="Times New Roman"/>
                <w:lang w:eastAsia="en-GB"/>
              </w:rPr>
              <w:t>ncil – Christmas trees</w:t>
            </w:r>
          </w:p>
        </w:tc>
        <w:tc>
          <w:tcPr>
            <w:tcW w:w="2132" w:type="dxa"/>
          </w:tcPr>
          <w:p w14:paraId="41A4EAEF" w14:textId="77777777" w:rsidR="009A2487" w:rsidRDefault="00655DB9" w:rsidP="002C7BC8">
            <w:pPr>
              <w:spacing w:after="0"/>
              <w:jc w:val="center"/>
              <w:rPr>
                <w:rFonts w:eastAsia="Times New Roman"/>
                <w:lang w:eastAsia="en-GB"/>
              </w:rPr>
            </w:pPr>
            <w:r>
              <w:rPr>
                <w:rFonts w:eastAsia="Times New Roman"/>
                <w:lang w:eastAsia="en-GB"/>
              </w:rPr>
              <w:t>£75</w:t>
            </w:r>
          </w:p>
        </w:tc>
      </w:tr>
      <w:tr w:rsidR="00494891" w14:paraId="599DBC81" w14:textId="77777777" w:rsidTr="005B1838">
        <w:trPr>
          <w:jc w:val="center"/>
        </w:trPr>
        <w:tc>
          <w:tcPr>
            <w:tcW w:w="6824" w:type="dxa"/>
          </w:tcPr>
          <w:p w14:paraId="174ABC0D" w14:textId="77777777" w:rsidR="009A2487" w:rsidRDefault="00655DB9" w:rsidP="00BE6D27">
            <w:pPr>
              <w:spacing w:after="0"/>
              <w:rPr>
                <w:rFonts w:eastAsia="Times New Roman"/>
                <w:lang w:eastAsia="en-GB"/>
              </w:rPr>
            </w:pPr>
            <w:r>
              <w:rPr>
                <w:rFonts w:eastAsia="Times New Roman"/>
                <w:lang w:eastAsia="en-GB"/>
              </w:rPr>
              <w:t xml:space="preserve">Newburgh Parish Council – speed indicator device system </w:t>
            </w:r>
          </w:p>
        </w:tc>
        <w:tc>
          <w:tcPr>
            <w:tcW w:w="2132" w:type="dxa"/>
          </w:tcPr>
          <w:p w14:paraId="291D06E1" w14:textId="77777777" w:rsidR="009A2487" w:rsidRDefault="00655DB9" w:rsidP="002C7BC8">
            <w:pPr>
              <w:spacing w:after="0"/>
              <w:jc w:val="center"/>
              <w:rPr>
                <w:rFonts w:eastAsia="Times New Roman"/>
                <w:lang w:eastAsia="en-GB"/>
              </w:rPr>
            </w:pPr>
            <w:r>
              <w:rPr>
                <w:rFonts w:eastAsia="Times New Roman"/>
                <w:lang w:eastAsia="en-GB"/>
              </w:rPr>
              <w:t>£500</w:t>
            </w:r>
          </w:p>
        </w:tc>
      </w:tr>
      <w:tr w:rsidR="00494891" w14:paraId="23B0C12E" w14:textId="77777777" w:rsidTr="005B1838">
        <w:trPr>
          <w:jc w:val="center"/>
        </w:trPr>
        <w:tc>
          <w:tcPr>
            <w:tcW w:w="6824" w:type="dxa"/>
          </w:tcPr>
          <w:p w14:paraId="135587BE" w14:textId="77777777" w:rsidR="009A2487" w:rsidRDefault="00655DB9" w:rsidP="00BE6D27">
            <w:pPr>
              <w:spacing w:after="0"/>
              <w:rPr>
                <w:rFonts w:eastAsia="Times New Roman"/>
                <w:lang w:eastAsia="en-GB"/>
              </w:rPr>
            </w:pPr>
            <w:r>
              <w:rPr>
                <w:rFonts w:eastAsia="Times New Roman"/>
                <w:lang w:eastAsia="en-GB"/>
              </w:rPr>
              <w:t xml:space="preserve">Coppull Parish Council – Picnic in the park </w:t>
            </w:r>
          </w:p>
        </w:tc>
        <w:tc>
          <w:tcPr>
            <w:tcW w:w="2132" w:type="dxa"/>
          </w:tcPr>
          <w:p w14:paraId="5345468F" w14:textId="77777777" w:rsidR="009A2487" w:rsidRDefault="00655DB9" w:rsidP="002C7BC8">
            <w:pPr>
              <w:spacing w:after="0"/>
              <w:jc w:val="center"/>
              <w:rPr>
                <w:rFonts w:eastAsia="Times New Roman"/>
                <w:lang w:eastAsia="en-GB"/>
              </w:rPr>
            </w:pPr>
            <w:r>
              <w:rPr>
                <w:rFonts w:eastAsia="Times New Roman"/>
                <w:lang w:eastAsia="en-GB"/>
              </w:rPr>
              <w:t>£500</w:t>
            </w:r>
          </w:p>
        </w:tc>
      </w:tr>
      <w:tr w:rsidR="00494891" w14:paraId="5974375D" w14:textId="77777777" w:rsidTr="005B1838">
        <w:trPr>
          <w:jc w:val="center"/>
        </w:trPr>
        <w:tc>
          <w:tcPr>
            <w:tcW w:w="6824" w:type="dxa"/>
          </w:tcPr>
          <w:p w14:paraId="4EEFC466" w14:textId="77777777" w:rsidR="009A2487" w:rsidRDefault="00655DB9" w:rsidP="00BE6D27">
            <w:pPr>
              <w:spacing w:after="0"/>
              <w:rPr>
                <w:rFonts w:eastAsia="Times New Roman"/>
                <w:lang w:eastAsia="en-GB"/>
              </w:rPr>
            </w:pPr>
            <w:r>
              <w:rPr>
                <w:rFonts w:eastAsia="Times New Roman"/>
                <w:lang w:eastAsia="en-GB"/>
              </w:rPr>
              <w:t xml:space="preserve">Bolton le Sands Parish Council – outdoor static table tennis table </w:t>
            </w:r>
          </w:p>
        </w:tc>
        <w:tc>
          <w:tcPr>
            <w:tcW w:w="2132" w:type="dxa"/>
          </w:tcPr>
          <w:p w14:paraId="5F4E49DB" w14:textId="77777777" w:rsidR="009A2487" w:rsidRDefault="00655DB9" w:rsidP="002C7BC8">
            <w:pPr>
              <w:spacing w:after="0"/>
              <w:jc w:val="center"/>
              <w:rPr>
                <w:rFonts w:eastAsia="Times New Roman"/>
                <w:lang w:eastAsia="en-GB"/>
              </w:rPr>
            </w:pPr>
            <w:r>
              <w:rPr>
                <w:rFonts w:eastAsia="Times New Roman"/>
                <w:lang w:eastAsia="en-GB"/>
              </w:rPr>
              <w:t>£385</w:t>
            </w:r>
          </w:p>
        </w:tc>
      </w:tr>
      <w:tr w:rsidR="00494891" w14:paraId="3A0D0073" w14:textId="77777777" w:rsidTr="005B1838">
        <w:trPr>
          <w:jc w:val="center"/>
        </w:trPr>
        <w:tc>
          <w:tcPr>
            <w:tcW w:w="6824" w:type="dxa"/>
          </w:tcPr>
          <w:p w14:paraId="5A7CDEB3" w14:textId="77777777" w:rsidR="009A2487" w:rsidRDefault="00655DB9" w:rsidP="00BE6D27">
            <w:pPr>
              <w:spacing w:after="0"/>
              <w:rPr>
                <w:rFonts w:eastAsia="Times New Roman"/>
                <w:lang w:eastAsia="en-GB"/>
              </w:rPr>
            </w:pPr>
            <w:r>
              <w:rPr>
                <w:rFonts w:eastAsia="Times New Roman"/>
                <w:lang w:eastAsia="en-GB"/>
              </w:rPr>
              <w:t xml:space="preserve">Yealand Redmayne Parish Council – refurbish playground </w:t>
            </w:r>
          </w:p>
        </w:tc>
        <w:tc>
          <w:tcPr>
            <w:tcW w:w="2132" w:type="dxa"/>
          </w:tcPr>
          <w:p w14:paraId="037852CC" w14:textId="77777777" w:rsidR="009A2487" w:rsidRDefault="00655DB9" w:rsidP="002C7BC8">
            <w:pPr>
              <w:spacing w:after="0"/>
              <w:jc w:val="center"/>
              <w:rPr>
                <w:rFonts w:eastAsia="Times New Roman"/>
                <w:lang w:eastAsia="en-GB"/>
              </w:rPr>
            </w:pPr>
            <w:r>
              <w:rPr>
                <w:rFonts w:eastAsia="Times New Roman"/>
                <w:lang w:eastAsia="en-GB"/>
              </w:rPr>
              <w:t>£800</w:t>
            </w:r>
          </w:p>
        </w:tc>
      </w:tr>
      <w:tr w:rsidR="00494891" w14:paraId="73067091" w14:textId="77777777" w:rsidTr="005B1838">
        <w:trPr>
          <w:jc w:val="center"/>
        </w:trPr>
        <w:tc>
          <w:tcPr>
            <w:tcW w:w="6824" w:type="dxa"/>
          </w:tcPr>
          <w:p w14:paraId="1FD7194A" w14:textId="77777777" w:rsidR="009A2487" w:rsidRDefault="00655DB9" w:rsidP="00BE6D27">
            <w:pPr>
              <w:spacing w:after="0"/>
              <w:rPr>
                <w:rFonts w:eastAsia="Times New Roman"/>
                <w:lang w:eastAsia="en-GB"/>
              </w:rPr>
            </w:pPr>
            <w:r>
              <w:rPr>
                <w:rFonts w:eastAsia="Times New Roman"/>
                <w:lang w:eastAsia="en-GB"/>
              </w:rPr>
              <w:t xml:space="preserve">Upholland Parish Council – Bee friendly wildflower seeds </w:t>
            </w:r>
          </w:p>
        </w:tc>
        <w:tc>
          <w:tcPr>
            <w:tcW w:w="2132" w:type="dxa"/>
          </w:tcPr>
          <w:p w14:paraId="19F1F9BC" w14:textId="77777777" w:rsidR="009A2487" w:rsidRDefault="00655DB9" w:rsidP="002C7BC8">
            <w:pPr>
              <w:spacing w:after="0"/>
              <w:jc w:val="center"/>
              <w:rPr>
                <w:rFonts w:eastAsia="Times New Roman"/>
                <w:lang w:eastAsia="en-GB"/>
              </w:rPr>
            </w:pPr>
            <w:r>
              <w:rPr>
                <w:rFonts w:eastAsia="Times New Roman"/>
                <w:lang w:eastAsia="en-GB"/>
              </w:rPr>
              <w:t>£190</w:t>
            </w:r>
          </w:p>
        </w:tc>
      </w:tr>
      <w:tr w:rsidR="00494891" w14:paraId="7654AE90" w14:textId="77777777" w:rsidTr="005B1838">
        <w:trPr>
          <w:jc w:val="center"/>
        </w:trPr>
        <w:tc>
          <w:tcPr>
            <w:tcW w:w="6824" w:type="dxa"/>
          </w:tcPr>
          <w:p w14:paraId="5919719F" w14:textId="77777777" w:rsidR="009A2487" w:rsidRDefault="00655DB9" w:rsidP="00BE6D27">
            <w:pPr>
              <w:spacing w:after="0"/>
              <w:rPr>
                <w:rFonts w:eastAsia="Times New Roman"/>
                <w:lang w:eastAsia="en-GB"/>
              </w:rPr>
            </w:pPr>
            <w:r>
              <w:rPr>
                <w:rFonts w:eastAsia="Times New Roman"/>
                <w:lang w:eastAsia="en-GB"/>
              </w:rPr>
              <w:t xml:space="preserve">Slaidburn and Easington Parish Council – Seating for the village green </w:t>
            </w:r>
          </w:p>
        </w:tc>
        <w:tc>
          <w:tcPr>
            <w:tcW w:w="2132" w:type="dxa"/>
          </w:tcPr>
          <w:p w14:paraId="4028BFD9" w14:textId="77777777" w:rsidR="009A2487" w:rsidRDefault="00655DB9" w:rsidP="002C7BC8">
            <w:pPr>
              <w:spacing w:after="0"/>
              <w:jc w:val="center"/>
              <w:rPr>
                <w:rFonts w:eastAsia="Times New Roman"/>
                <w:lang w:eastAsia="en-GB"/>
              </w:rPr>
            </w:pPr>
            <w:r>
              <w:rPr>
                <w:rFonts w:eastAsia="Times New Roman"/>
                <w:lang w:eastAsia="en-GB"/>
              </w:rPr>
              <w:t>£390</w:t>
            </w:r>
          </w:p>
        </w:tc>
      </w:tr>
      <w:tr w:rsidR="00494891" w14:paraId="44E66020" w14:textId="77777777" w:rsidTr="005B1838">
        <w:trPr>
          <w:jc w:val="center"/>
        </w:trPr>
        <w:tc>
          <w:tcPr>
            <w:tcW w:w="6824" w:type="dxa"/>
          </w:tcPr>
          <w:p w14:paraId="29B9B623" w14:textId="77777777" w:rsidR="009A2487" w:rsidRDefault="00655DB9" w:rsidP="00BE6D27">
            <w:pPr>
              <w:spacing w:after="0"/>
              <w:rPr>
                <w:rFonts w:eastAsia="Times New Roman"/>
                <w:lang w:eastAsia="en-GB"/>
              </w:rPr>
            </w:pPr>
            <w:r>
              <w:rPr>
                <w:rFonts w:eastAsia="Times New Roman"/>
                <w:lang w:eastAsia="en-GB"/>
              </w:rPr>
              <w:t xml:space="preserve">Mawdesley Parish Council – War memorial bench and 2d metal soldier </w:t>
            </w:r>
          </w:p>
        </w:tc>
        <w:tc>
          <w:tcPr>
            <w:tcW w:w="2132" w:type="dxa"/>
          </w:tcPr>
          <w:p w14:paraId="548D1EE0" w14:textId="77777777" w:rsidR="009A2487" w:rsidRDefault="00655DB9" w:rsidP="002C7BC8">
            <w:pPr>
              <w:spacing w:after="0"/>
              <w:jc w:val="center"/>
              <w:rPr>
                <w:rFonts w:eastAsia="Times New Roman"/>
                <w:lang w:eastAsia="en-GB"/>
              </w:rPr>
            </w:pPr>
            <w:r>
              <w:rPr>
                <w:rFonts w:eastAsia="Times New Roman"/>
                <w:lang w:eastAsia="en-GB"/>
              </w:rPr>
              <w:t>£200</w:t>
            </w:r>
          </w:p>
        </w:tc>
      </w:tr>
      <w:tr w:rsidR="00494891" w14:paraId="32C72207" w14:textId="77777777" w:rsidTr="005B1838">
        <w:trPr>
          <w:jc w:val="center"/>
        </w:trPr>
        <w:tc>
          <w:tcPr>
            <w:tcW w:w="6824" w:type="dxa"/>
          </w:tcPr>
          <w:p w14:paraId="550282EA" w14:textId="77777777" w:rsidR="009A2487" w:rsidRDefault="00655DB9" w:rsidP="00BE6D27">
            <w:pPr>
              <w:spacing w:after="0"/>
              <w:rPr>
                <w:rFonts w:eastAsia="Times New Roman"/>
                <w:lang w:eastAsia="en-GB"/>
              </w:rPr>
            </w:pPr>
            <w:r>
              <w:rPr>
                <w:rFonts w:eastAsia="Times New Roman"/>
                <w:lang w:eastAsia="en-GB"/>
              </w:rPr>
              <w:t xml:space="preserve">Scarisbrick Parish Council – Metal flood supply cupboards </w:t>
            </w:r>
          </w:p>
        </w:tc>
        <w:tc>
          <w:tcPr>
            <w:tcW w:w="2132" w:type="dxa"/>
          </w:tcPr>
          <w:p w14:paraId="5C653C4C" w14:textId="77777777" w:rsidR="009A2487" w:rsidRDefault="00655DB9" w:rsidP="002C7BC8">
            <w:pPr>
              <w:spacing w:after="0"/>
              <w:jc w:val="center"/>
              <w:rPr>
                <w:rFonts w:eastAsia="Times New Roman"/>
                <w:lang w:eastAsia="en-GB"/>
              </w:rPr>
            </w:pPr>
            <w:r>
              <w:rPr>
                <w:rFonts w:eastAsia="Times New Roman"/>
                <w:lang w:eastAsia="en-GB"/>
              </w:rPr>
              <w:t>£500</w:t>
            </w:r>
          </w:p>
        </w:tc>
      </w:tr>
      <w:tr w:rsidR="00494891" w14:paraId="3B02055B" w14:textId="77777777" w:rsidTr="005B1838">
        <w:trPr>
          <w:jc w:val="center"/>
        </w:trPr>
        <w:tc>
          <w:tcPr>
            <w:tcW w:w="6824" w:type="dxa"/>
            <w:shd w:val="clear" w:color="auto" w:fill="2C5A77"/>
          </w:tcPr>
          <w:p w14:paraId="1C712808" w14:textId="77777777" w:rsidR="009A2487" w:rsidRPr="002C7BC8" w:rsidRDefault="00655DB9" w:rsidP="00BE6D27">
            <w:pPr>
              <w:spacing w:after="0"/>
              <w:jc w:val="right"/>
              <w:rPr>
                <w:rFonts w:eastAsia="Times New Roman"/>
                <w:b/>
                <w:color w:val="FFFFFF" w:themeColor="background1"/>
                <w:lang w:eastAsia="en-GB"/>
              </w:rPr>
            </w:pPr>
            <w:r w:rsidRPr="002C7BC8">
              <w:rPr>
                <w:rFonts w:eastAsia="Times New Roman"/>
                <w:b/>
                <w:color w:val="FFFFFF" w:themeColor="background1"/>
                <w:lang w:eastAsia="en-GB"/>
              </w:rPr>
              <w:t xml:space="preserve">TOTAL SPENT </w:t>
            </w:r>
          </w:p>
        </w:tc>
        <w:tc>
          <w:tcPr>
            <w:tcW w:w="2132" w:type="dxa"/>
            <w:shd w:val="clear" w:color="auto" w:fill="2C5A77"/>
          </w:tcPr>
          <w:p w14:paraId="3C198B4E" w14:textId="77777777" w:rsidR="009A2487" w:rsidRPr="002C7BC8" w:rsidRDefault="00655DB9" w:rsidP="002C7BC8">
            <w:pPr>
              <w:spacing w:after="0"/>
              <w:jc w:val="center"/>
              <w:rPr>
                <w:rFonts w:eastAsia="Times New Roman"/>
                <w:b/>
                <w:color w:val="FFFFFF" w:themeColor="background1"/>
                <w:lang w:eastAsia="en-GB"/>
              </w:rPr>
            </w:pPr>
            <w:r w:rsidRPr="002C7BC8">
              <w:rPr>
                <w:rFonts w:eastAsia="Times New Roman"/>
                <w:b/>
                <w:color w:val="FFFFFF" w:themeColor="background1"/>
                <w:lang w:eastAsia="en-GB"/>
              </w:rPr>
              <w:t>£7,440</w:t>
            </w:r>
          </w:p>
        </w:tc>
      </w:tr>
      <w:bookmarkEnd w:id="2"/>
    </w:tbl>
    <w:p w14:paraId="57943B9D" w14:textId="77777777" w:rsidR="009A2487" w:rsidRDefault="009A2487" w:rsidP="002B6185">
      <w:pPr>
        <w:pStyle w:val="Figurecaption"/>
        <w:keepNext/>
        <w:spacing w:after="0"/>
        <w:rPr>
          <w:i w:val="0"/>
          <w:iCs w:val="0"/>
        </w:rPr>
      </w:pPr>
    </w:p>
    <w:p w14:paraId="6CBFE1C8" w14:textId="77777777" w:rsidR="002B0926" w:rsidRDefault="00655DB9" w:rsidP="005B1838">
      <w:pPr>
        <w:pStyle w:val="H1NoNumb"/>
        <w:spacing w:after="0"/>
      </w:pPr>
      <w:r>
        <w:br w:type="page"/>
      </w:r>
      <w:r w:rsidR="009C54B6">
        <w:rPr>
          <w:noProof/>
        </w:rPr>
        <w:lastRenderedPageBreak/>
        <w:drawing>
          <wp:anchor distT="0" distB="0" distL="114300" distR="114300" simplePos="0" relativeHeight="251661312" behindDoc="1" locked="0" layoutInCell="1" allowOverlap="1" wp14:anchorId="011A2177" wp14:editId="6282893A">
            <wp:simplePos x="0" y="0"/>
            <wp:positionH relativeFrom="column">
              <wp:posOffset>4605020</wp:posOffset>
            </wp:positionH>
            <wp:positionV relativeFrom="paragraph">
              <wp:posOffset>60960</wp:posOffset>
            </wp:positionV>
            <wp:extent cx="1162685" cy="1685290"/>
            <wp:effectExtent l="0" t="0" r="0" b="0"/>
            <wp:wrapTight wrapText="bothSides">
              <wp:wrapPolygon edited="0">
                <wp:start x="0" y="0"/>
                <wp:lineTo x="0" y="21242"/>
                <wp:lineTo x="21234" y="21242"/>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61976" name="Pictur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62685" cy="1685290"/>
                    </a:xfrm>
                    <a:prstGeom prst="rect">
                      <a:avLst/>
                    </a:prstGeom>
                    <a:noFill/>
                  </pic:spPr>
                </pic:pic>
              </a:graphicData>
            </a:graphic>
            <wp14:sizeRelH relativeFrom="page">
              <wp14:pctWidth>0</wp14:pctWidth>
            </wp14:sizeRelH>
            <wp14:sizeRelV relativeFrom="page">
              <wp14:pctHeight>0</wp14:pctHeight>
            </wp14:sizeRelV>
          </wp:anchor>
        </w:drawing>
      </w:r>
      <w:r w:rsidR="002B6185" w:rsidRPr="002B6185">
        <w:t>Champion for Young People</w:t>
      </w:r>
      <w:r w:rsidR="00E40981">
        <w:rPr>
          <w:i/>
          <w:iCs/>
        </w:rPr>
        <w:br/>
      </w:r>
      <w:r w:rsidR="002B6185" w:rsidRPr="002B6185">
        <w:t>County Councillor Ash Sutcliffe</w:t>
      </w:r>
    </w:p>
    <w:p w14:paraId="18459724" w14:textId="77777777" w:rsidR="005B1838" w:rsidRDefault="005B1838" w:rsidP="009F245F">
      <w:pPr>
        <w:pStyle w:val="BodyText"/>
        <w:spacing w:after="0"/>
        <w:jc w:val="both"/>
        <w:rPr>
          <w:lang w:eastAsia="en-GB"/>
        </w:rPr>
      </w:pPr>
    </w:p>
    <w:p w14:paraId="40C3FFB1" w14:textId="77777777" w:rsidR="009F245F" w:rsidRDefault="00655DB9" w:rsidP="009F245F">
      <w:pPr>
        <w:pStyle w:val="BodyText"/>
        <w:spacing w:after="0"/>
        <w:jc w:val="both"/>
        <w:rPr>
          <w:lang w:eastAsia="en-GB"/>
        </w:rPr>
      </w:pPr>
      <w:r>
        <w:rPr>
          <w:lang w:eastAsia="en-GB"/>
        </w:rPr>
        <w:t>I began my role as Lancashire's Champion for Young People at the beginning of December 2022 taking over from Councillor Scott Smith. This meant that I was only partially responsible for this financ</w:t>
      </w:r>
      <w:r>
        <w:rPr>
          <w:lang w:eastAsia="en-GB"/>
        </w:rPr>
        <w:t>ial year.</w:t>
      </w:r>
    </w:p>
    <w:p w14:paraId="3A350B4F" w14:textId="77777777" w:rsidR="009F245F" w:rsidRDefault="009F245F" w:rsidP="009F245F">
      <w:pPr>
        <w:pStyle w:val="BodyText"/>
        <w:spacing w:after="0"/>
        <w:jc w:val="both"/>
        <w:rPr>
          <w:lang w:eastAsia="en-GB"/>
        </w:rPr>
      </w:pPr>
    </w:p>
    <w:p w14:paraId="1FFF9FA8" w14:textId="77777777" w:rsidR="009F245F" w:rsidRDefault="00655DB9" w:rsidP="009F245F">
      <w:pPr>
        <w:pStyle w:val="BodyText"/>
        <w:spacing w:after="0"/>
        <w:jc w:val="both"/>
        <w:rPr>
          <w:lang w:eastAsia="en-GB"/>
        </w:rPr>
      </w:pPr>
      <w:r>
        <w:rPr>
          <w:lang w:eastAsia="en-GB"/>
        </w:rPr>
        <w:t>I granted 4 applications for funding during my tenure of this portion of the financial year. These were given to Vision Rossendale, St John's Community Hub, Stackstead Country Park and the Stem Club.</w:t>
      </w:r>
    </w:p>
    <w:p w14:paraId="2C9CAE39" w14:textId="77777777" w:rsidR="009F245F" w:rsidRDefault="009F245F" w:rsidP="009F245F">
      <w:pPr>
        <w:pStyle w:val="BodyText"/>
        <w:spacing w:after="0"/>
        <w:jc w:val="both"/>
        <w:rPr>
          <w:lang w:eastAsia="en-GB"/>
        </w:rPr>
      </w:pPr>
    </w:p>
    <w:p w14:paraId="11D49168" w14:textId="77777777" w:rsidR="009F245F" w:rsidRDefault="00655DB9" w:rsidP="009F245F">
      <w:pPr>
        <w:pStyle w:val="BodyText"/>
        <w:spacing w:after="0"/>
        <w:jc w:val="both"/>
        <w:rPr>
          <w:lang w:eastAsia="en-GB"/>
        </w:rPr>
      </w:pPr>
      <w:r>
        <w:rPr>
          <w:lang w:eastAsia="en-GB"/>
        </w:rPr>
        <w:t>VISION Rossendale offer interventional menta</w:t>
      </w:r>
      <w:r>
        <w:rPr>
          <w:lang w:eastAsia="en-GB"/>
        </w:rPr>
        <w:t xml:space="preserve">l health support for Primary </w:t>
      </w:r>
      <w:r w:rsidR="005B1838">
        <w:rPr>
          <w:lang w:eastAsia="en-GB"/>
        </w:rPr>
        <w:t>Schools;</w:t>
      </w:r>
      <w:r>
        <w:rPr>
          <w:lang w:eastAsia="en-GB"/>
        </w:rPr>
        <w:t xml:space="preserve"> they do not commit to a single school and deliver sessions for all children. This bolstering of young people's mental health is something I feel very passionate about. Often if a school is able to deliver wonderful edu</w:t>
      </w:r>
      <w:r>
        <w:rPr>
          <w:lang w:eastAsia="en-GB"/>
        </w:rPr>
        <w:t>cation, mental health issues could hinder a young person fully engaging with that. A way of tackling mental health problems, building confidence and therefor engagement with subject delivery is invaluable and this £1000 grant will go a long way to seeing t</w:t>
      </w:r>
      <w:r>
        <w:rPr>
          <w:lang w:eastAsia="en-GB"/>
        </w:rPr>
        <w:t>hat happen. I am due to visit the next block of sessions delivered in a school in Rawtenstall in the near future.</w:t>
      </w:r>
    </w:p>
    <w:p w14:paraId="22DB0E50" w14:textId="77777777" w:rsidR="009F245F" w:rsidRDefault="009F245F" w:rsidP="009F245F">
      <w:pPr>
        <w:pStyle w:val="BodyText"/>
        <w:spacing w:after="0"/>
        <w:jc w:val="both"/>
        <w:rPr>
          <w:lang w:eastAsia="en-GB"/>
        </w:rPr>
      </w:pPr>
    </w:p>
    <w:p w14:paraId="48C0CA22" w14:textId="77777777" w:rsidR="009F245F" w:rsidRDefault="00655DB9" w:rsidP="009F245F">
      <w:pPr>
        <w:pStyle w:val="BodyText"/>
        <w:spacing w:after="0"/>
        <w:jc w:val="both"/>
        <w:rPr>
          <w:lang w:eastAsia="en-GB"/>
        </w:rPr>
      </w:pPr>
      <w:r>
        <w:rPr>
          <w:lang w:eastAsia="en-GB"/>
        </w:rPr>
        <w:t>St John's Community Hub applied for a seemingly very straightforward grant towards building improvements at their hub in Thornton, Cleveleys.</w:t>
      </w:r>
      <w:r>
        <w:rPr>
          <w:lang w:eastAsia="en-GB"/>
        </w:rPr>
        <w:t xml:space="preserve"> On further exploration this hub provides a space for a great many different user groups. The funding is to be used for improvements to storage areas that help facilitate the different groups using the space. The grant also helps to insulate the building b</w:t>
      </w:r>
      <w:r>
        <w:rPr>
          <w:lang w:eastAsia="en-GB"/>
        </w:rPr>
        <w:t>ringing down the running costs for all the groups concerned meaning their own fundraising facilities go much further. Building strong progression through the range of groups and activities offered at this location is what really caught my eye with this app</w:t>
      </w:r>
      <w:r>
        <w:rPr>
          <w:lang w:eastAsia="en-GB"/>
        </w:rPr>
        <w:t>lication. The fact a young person can engage in a group from being a toddler and progress through Brownies and cubs, dancing etc gives a lasting connection to their community and place.</w:t>
      </w:r>
    </w:p>
    <w:p w14:paraId="27176799" w14:textId="77777777" w:rsidR="009F245F" w:rsidRDefault="009F245F" w:rsidP="009F245F">
      <w:pPr>
        <w:pStyle w:val="BodyText"/>
        <w:spacing w:after="0"/>
        <w:jc w:val="both"/>
        <w:rPr>
          <w:lang w:eastAsia="en-GB"/>
        </w:rPr>
      </w:pPr>
    </w:p>
    <w:p w14:paraId="47EE2BFA" w14:textId="77777777" w:rsidR="009F245F" w:rsidRDefault="00655DB9" w:rsidP="009F245F">
      <w:pPr>
        <w:pStyle w:val="BodyText"/>
        <w:spacing w:after="0"/>
        <w:jc w:val="both"/>
        <w:rPr>
          <w:lang w:eastAsia="en-GB"/>
        </w:rPr>
      </w:pPr>
      <w:r>
        <w:rPr>
          <w:lang w:eastAsia="en-GB"/>
        </w:rPr>
        <w:t xml:space="preserve">Stacksteads Country Park applied for funding from the Young People's </w:t>
      </w:r>
      <w:r>
        <w:rPr>
          <w:lang w:eastAsia="en-GB"/>
        </w:rPr>
        <w:t>Champion fund and the Older People's Champion fund to support their lantern parade, this event has been running for a number of years and covers multiple facets. The culmination is a parade but the creation of lantern</w:t>
      </w:r>
      <w:r w:rsidR="005B1838">
        <w:rPr>
          <w:lang w:eastAsia="en-GB"/>
        </w:rPr>
        <w:t>s</w:t>
      </w:r>
      <w:r>
        <w:rPr>
          <w:lang w:eastAsia="en-GB"/>
        </w:rPr>
        <w:t xml:space="preserve"> happening through the year engages young people to be creative. As a creative person I often see the value in workshop and studio spaces for creative people to come together and inspire each other creatively so I am excited to join in the lantern making s</w:t>
      </w:r>
      <w:r>
        <w:rPr>
          <w:lang w:eastAsia="en-GB"/>
        </w:rPr>
        <w:t>oon.</w:t>
      </w:r>
    </w:p>
    <w:p w14:paraId="1719F608" w14:textId="77777777" w:rsidR="009F245F" w:rsidRDefault="009F245F" w:rsidP="009F245F">
      <w:pPr>
        <w:pStyle w:val="BodyText"/>
        <w:spacing w:after="0"/>
        <w:jc w:val="both"/>
        <w:rPr>
          <w:lang w:eastAsia="en-GB"/>
        </w:rPr>
      </w:pPr>
    </w:p>
    <w:p w14:paraId="5A004D13" w14:textId="77777777" w:rsidR="009F245F" w:rsidRDefault="00655DB9" w:rsidP="009F245F">
      <w:pPr>
        <w:pStyle w:val="BodyText"/>
        <w:spacing w:after="0"/>
        <w:jc w:val="both"/>
        <w:rPr>
          <w:lang w:eastAsia="en-GB"/>
        </w:rPr>
      </w:pPr>
      <w:r>
        <w:rPr>
          <w:lang w:eastAsia="en-GB"/>
        </w:rPr>
        <w:t>I was impressed by Stem Club having raised funding for the delivery of their activities around coding. This hybrid play learning for important engineering and data based knowledge is something that will surely grow in importance in the near future. T</w:t>
      </w:r>
      <w:r>
        <w:rPr>
          <w:lang w:eastAsia="en-GB"/>
        </w:rPr>
        <w:t xml:space="preserve">he offer from Stem Club is around </w:t>
      </w:r>
      <w:r w:rsidR="005B1838">
        <w:rPr>
          <w:lang w:eastAsia="en-GB"/>
        </w:rPr>
        <w:t>extracurricular</w:t>
      </w:r>
      <w:r>
        <w:rPr>
          <w:lang w:eastAsia="en-GB"/>
        </w:rPr>
        <w:t xml:space="preserve"> activities in a geographic location where there is limited provision. Any young people wanting to engage in </w:t>
      </w:r>
      <w:r w:rsidR="005B1838">
        <w:rPr>
          <w:lang w:eastAsia="en-GB"/>
        </w:rPr>
        <w:t>extracurricular</w:t>
      </w:r>
      <w:r>
        <w:rPr>
          <w:lang w:eastAsia="en-GB"/>
        </w:rPr>
        <w:t xml:space="preserve"> activities should be encouraged, we readily support </w:t>
      </w:r>
    </w:p>
    <w:p w14:paraId="5899A645" w14:textId="77777777" w:rsidR="009F245F" w:rsidRDefault="009F245F" w:rsidP="009F245F">
      <w:pPr>
        <w:pStyle w:val="BodyText"/>
        <w:spacing w:after="0"/>
        <w:jc w:val="both"/>
        <w:rPr>
          <w:lang w:eastAsia="en-GB"/>
        </w:rPr>
      </w:pPr>
    </w:p>
    <w:p w14:paraId="198C9324" w14:textId="77777777" w:rsidR="009F245F" w:rsidRDefault="00655DB9" w:rsidP="009F245F">
      <w:pPr>
        <w:pStyle w:val="BodyText"/>
        <w:spacing w:after="0"/>
        <w:jc w:val="both"/>
        <w:rPr>
          <w:lang w:eastAsia="en-GB"/>
        </w:rPr>
      </w:pPr>
      <w:r>
        <w:rPr>
          <w:lang w:eastAsia="en-GB"/>
        </w:rPr>
        <w:lastRenderedPageBreak/>
        <w:t xml:space="preserve">sports subjects but this is </w:t>
      </w:r>
      <w:r>
        <w:rPr>
          <w:lang w:eastAsia="en-GB"/>
        </w:rPr>
        <w:t>not always the case with more academic or creative interests. The grant supports the group with a small amount of protective equipment and also a software license to enhance the learning process.</w:t>
      </w:r>
    </w:p>
    <w:p w14:paraId="40F57909" w14:textId="77777777" w:rsidR="009F245F" w:rsidRDefault="009F245F" w:rsidP="009F245F">
      <w:pPr>
        <w:pStyle w:val="BodyText"/>
        <w:spacing w:after="0"/>
        <w:jc w:val="both"/>
        <w:rPr>
          <w:lang w:eastAsia="en-GB"/>
        </w:rPr>
      </w:pPr>
    </w:p>
    <w:p w14:paraId="24312783" w14:textId="77777777" w:rsidR="009F245F" w:rsidRDefault="00655DB9" w:rsidP="009F245F">
      <w:pPr>
        <w:pStyle w:val="BodyText"/>
        <w:spacing w:after="0"/>
        <w:jc w:val="both"/>
        <w:rPr>
          <w:lang w:eastAsia="en-GB"/>
        </w:rPr>
      </w:pPr>
      <w:r>
        <w:rPr>
          <w:lang w:eastAsia="en-GB"/>
        </w:rPr>
        <w:t xml:space="preserve">This short period of time as Young Peoples Champion has </w:t>
      </w:r>
      <w:r>
        <w:rPr>
          <w:lang w:eastAsia="en-GB"/>
        </w:rPr>
        <w:t>been one of fast learning and I have engaged with cabinet members for Children and Families and Education and Skills to understand the role in relation to their work.</w:t>
      </w:r>
    </w:p>
    <w:p w14:paraId="0CC58CE2" w14:textId="77777777" w:rsidR="009F245F" w:rsidRDefault="009F245F" w:rsidP="009F245F">
      <w:pPr>
        <w:pStyle w:val="BodyText"/>
        <w:spacing w:after="0"/>
        <w:jc w:val="both"/>
        <w:rPr>
          <w:lang w:eastAsia="en-GB"/>
        </w:rPr>
      </w:pPr>
    </w:p>
    <w:p w14:paraId="11BA67BC" w14:textId="77777777" w:rsidR="009F245F" w:rsidRDefault="00655DB9" w:rsidP="009F245F">
      <w:pPr>
        <w:pStyle w:val="BodyText"/>
        <w:spacing w:after="0"/>
        <w:jc w:val="both"/>
        <w:rPr>
          <w:lang w:eastAsia="en-GB"/>
        </w:rPr>
      </w:pPr>
      <w:r>
        <w:rPr>
          <w:lang w:eastAsia="en-GB"/>
        </w:rPr>
        <w:t xml:space="preserve">I have engaged with the cabinet member for Health and Wellbeing as well as the director </w:t>
      </w:r>
      <w:r>
        <w:rPr>
          <w:lang w:eastAsia="en-GB"/>
        </w:rPr>
        <w:t>for public health, I have enjoyed these sessions immensely as we brainstorm around the way our roles overlap and drive ambitions for young people in relation to their health.</w:t>
      </w:r>
    </w:p>
    <w:p w14:paraId="372A6287" w14:textId="77777777" w:rsidR="009F245F" w:rsidRDefault="009F245F" w:rsidP="009F245F">
      <w:pPr>
        <w:pStyle w:val="BodyText"/>
        <w:spacing w:after="0"/>
        <w:jc w:val="both"/>
        <w:rPr>
          <w:lang w:eastAsia="en-GB"/>
        </w:rPr>
      </w:pPr>
    </w:p>
    <w:p w14:paraId="7012969A" w14:textId="77777777" w:rsidR="009F245F" w:rsidRDefault="00655DB9" w:rsidP="009F245F">
      <w:pPr>
        <w:pStyle w:val="BodyText"/>
        <w:spacing w:after="0"/>
        <w:jc w:val="both"/>
        <w:rPr>
          <w:lang w:eastAsia="en-GB"/>
        </w:rPr>
      </w:pPr>
      <w:r>
        <w:rPr>
          <w:lang w:eastAsia="en-GB"/>
        </w:rPr>
        <w:t>I have most enjoyed visiting local primary schools during a creative project del</w:t>
      </w:r>
      <w:r>
        <w:rPr>
          <w:lang w:eastAsia="en-GB"/>
        </w:rPr>
        <w:t>ivered by the local BID and I am keen to explore further opportunities for young people by engaging with the business community across Lancashire. This is important in connection with the delivery of education, what's the point in learning if we don't know</w:t>
      </w:r>
      <w:r>
        <w:rPr>
          <w:lang w:eastAsia="en-GB"/>
        </w:rPr>
        <w:t xml:space="preserve"> what we are working for? That would drive ambition!</w:t>
      </w:r>
    </w:p>
    <w:p w14:paraId="14288FAE" w14:textId="77777777" w:rsidR="009F245F" w:rsidRDefault="009F245F" w:rsidP="009F245F">
      <w:pPr>
        <w:pStyle w:val="BodyText"/>
        <w:spacing w:after="0"/>
        <w:jc w:val="both"/>
        <w:rPr>
          <w:lang w:eastAsia="en-GB"/>
        </w:rPr>
      </w:pPr>
    </w:p>
    <w:p w14:paraId="731CB1E4" w14:textId="77777777" w:rsidR="009F245F" w:rsidRDefault="00655DB9" w:rsidP="009F245F">
      <w:pPr>
        <w:pStyle w:val="BodyText"/>
        <w:spacing w:after="0"/>
        <w:jc w:val="both"/>
        <w:rPr>
          <w:lang w:eastAsia="en-GB"/>
        </w:rPr>
      </w:pPr>
      <w:r>
        <w:rPr>
          <w:lang w:eastAsia="en-GB"/>
        </w:rPr>
        <w:t>I have visited Burnley College where I spoke with the Art and Design students about my own experience of Art &amp; Design education and my subsequent career, a nice dovetail with my YPC role.</w:t>
      </w:r>
    </w:p>
    <w:p w14:paraId="2EE17410" w14:textId="77777777" w:rsidR="009F245F" w:rsidRDefault="009F245F" w:rsidP="009F245F">
      <w:pPr>
        <w:pStyle w:val="BodyText"/>
        <w:spacing w:after="0"/>
        <w:jc w:val="both"/>
        <w:rPr>
          <w:lang w:eastAsia="en-GB"/>
        </w:rPr>
      </w:pPr>
    </w:p>
    <w:p w14:paraId="1A2E4396" w14:textId="77777777" w:rsidR="009F245F" w:rsidRDefault="00655DB9" w:rsidP="009F245F">
      <w:pPr>
        <w:pStyle w:val="BodyText"/>
        <w:spacing w:after="0"/>
        <w:jc w:val="both"/>
        <w:rPr>
          <w:lang w:eastAsia="en-GB"/>
        </w:rPr>
      </w:pPr>
      <w:r>
        <w:rPr>
          <w:lang w:eastAsia="en-GB"/>
        </w:rPr>
        <w:t>I was invited</w:t>
      </w:r>
      <w:r>
        <w:rPr>
          <w:lang w:eastAsia="en-GB"/>
        </w:rPr>
        <w:t xml:space="preserve"> to Salmesbury Hall by West Lancashire Scouts to look at their exciting plans for redeveloping their facilities and it truly opened my eyes to the wealth of opportunity and activities delivered by the Scouts as a movement. A group I previously knew nothing</w:t>
      </w:r>
      <w:r>
        <w:rPr>
          <w:lang w:eastAsia="en-GB"/>
        </w:rPr>
        <w:t xml:space="preserve"> about but one I see with fresh eyes. </w:t>
      </w:r>
    </w:p>
    <w:p w14:paraId="7BE386B0" w14:textId="77777777" w:rsidR="009F245F" w:rsidRDefault="009F245F" w:rsidP="009F245F">
      <w:pPr>
        <w:pStyle w:val="BodyText"/>
        <w:spacing w:after="0"/>
        <w:jc w:val="both"/>
        <w:rPr>
          <w:lang w:eastAsia="en-GB"/>
        </w:rPr>
      </w:pPr>
    </w:p>
    <w:p w14:paraId="62B30CCA" w14:textId="77777777" w:rsidR="00D9762B" w:rsidRDefault="00655DB9" w:rsidP="009F245F">
      <w:pPr>
        <w:pStyle w:val="BodyText"/>
        <w:spacing w:after="0"/>
        <w:jc w:val="both"/>
        <w:rPr>
          <w:lang w:eastAsia="en-GB"/>
        </w:rPr>
      </w:pPr>
      <w:r>
        <w:rPr>
          <w:lang w:eastAsia="en-GB"/>
        </w:rPr>
        <w:t>I am continuing to reach out to different groups, and I am hoping to liaise very soon with Commando Rugby School who offer great forest school style learning.</w:t>
      </w:r>
    </w:p>
    <w:p w14:paraId="09FE8F28" w14:textId="77777777" w:rsidR="009F245F" w:rsidRDefault="009F245F" w:rsidP="009F245F">
      <w:pPr>
        <w:pStyle w:val="BodyText"/>
        <w:spacing w:after="0"/>
        <w:jc w:val="both"/>
        <w:rPr>
          <w:lang w:eastAsia="en-GB"/>
        </w:rPr>
      </w:pPr>
    </w:p>
    <w:p w14:paraId="05C6A8FB" w14:textId="77777777" w:rsidR="009F245F" w:rsidRDefault="00655DB9" w:rsidP="009F245F">
      <w:pPr>
        <w:pStyle w:val="BodyText"/>
        <w:spacing w:after="0"/>
        <w:rPr>
          <w:lang w:eastAsia="en-GB"/>
        </w:rPr>
      </w:pPr>
      <w:r>
        <w:rPr>
          <w:lang w:eastAsia="en-GB"/>
        </w:rPr>
        <w:t>Cllr Ash Sutcliffe</w:t>
      </w:r>
    </w:p>
    <w:p w14:paraId="314D688C" w14:textId="77777777" w:rsidR="009F245F" w:rsidRDefault="00655DB9" w:rsidP="00D9762B">
      <w:pPr>
        <w:pStyle w:val="BodyText"/>
        <w:rPr>
          <w:lang w:eastAsia="en-GB"/>
        </w:rPr>
      </w:pPr>
      <w:r w:rsidRPr="009F245F">
        <w:rPr>
          <w:lang w:eastAsia="en-GB"/>
        </w:rPr>
        <w:t xml:space="preserve">Champion for Young People </w:t>
      </w:r>
    </w:p>
    <w:p w14:paraId="01B081A7" w14:textId="77777777" w:rsidR="009A2487" w:rsidRDefault="009A2487" w:rsidP="00D9762B">
      <w:pPr>
        <w:pStyle w:val="BodyText"/>
        <w:rPr>
          <w:lang w:eastAsia="en-GB"/>
        </w:rPr>
      </w:pPr>
    </w:p>
    <w:p w14:paraId="6B6A9F62" w14:textId="77777777" w:rsidR="006272E5" w:rsidRDefault="006272E5" w:rsidP="00D9762B">
      <w:pPr>
        <w:pStyle w:val="BodyText"/>
        <w:rPr>
          <w:lang w:eastAsia="en-GB"/>
        </w:rPr>
      </w:pPr>
    </w:p>
    <w:p w14:paraId="747169E3" w14:textId="77777777" w:rsidR="006272E5" w:rsidRDefault="006272E5" w:rsidP="00D9762B">
      <w:pPr>
        <w:pStyle w:val="BodyText"/>
        <w:rPr>
          <w:lang w:eastAsia="en-GB"/>
        </w:rPr>
      </w:pPr>
    </w:p>
    <w:p w14:paraId="3DF820FA" w14:textId="77777777" w:rsidR="006272E5" w:rsidRDefault="006272E5" w:rsidP="00D9762B">
      <w:pPr>
        <w:pStyle w:val="BodyText"/>
        <w:rPr>
          <w:lang w:eastAsia="en-GB"/>
        </w:rPr>
      </w:pPr>
    </w:p>
    <w:p w14:paraId="7315E5DE" w14:textId="77777777" w:rsidR="006272E5" w:rsidRDefault="006272E5" w:rsidP="00D9762B">
      <w:pPr>
        <w:pStyle w:val="BodyText"/>
        <w:rPr>
          <w:lang w:eastAsia="en-GB"/>
        </w:rPr>
      </w:pPr>
    </w:p>
    <w:p w14:paraId="2A2067B1" w14:textId="77777777" w:rsidR="006272E5" w:rsidRDefault="006272E5" w:rsidP="00D9762B">
      <w:pPr>
        <w:pStyle w:val="BodyText"/>
        <w:rPr>
          <w:lang w:eastAsia="en-GB"/>
        </w:rPr>
      </w:pPr>
    </w:p>
    <w:p w14:paraId="3836B676" w14:textId="77777777" w:rsidR="006272E5" w:rsidRDefault="006272E5" w:rsidP="00D9762B">
      <w:pPr>
        <w:pStyle w:val="BodyText"/>
        <w:rPr>
          <w:lang w:eastAsia="en-GB"/>
        </w:rPr>
      </w:pPr>
    </w:p>
    <w:p w14:paraId="26029972" w14:textId="77777777" w:rsidR="006272E5" w:rsidRDefault="006272E5" w:rsidP="00D9762B">
      <w:pPr>
        <w:pStyle w:val="BodyText"/>
        <w:rPr>
          <w:lang w:eastAsia="en-GB"/>
        </w:rPr>
      </w:pPr>
    </w:p>
    <w:p w14:paraId="4CC57651" w14:textId="77777777" w:rsidR="006272E5" w:rsidRDefault="006272E5" w:rsidP="00D9762B">
      <w:pPr>
        <w:pStyle w:val="BodyText"/>
        <w:rPr>
          <w:lang w:eastAsia="en-GB"/>
        </w:rPr>
      </w:pPr>
    </w:p>
    <w:p w14:paraId="4E58DB57" w14:textId="77777777" w:rsidR="006272E5" w:rsidRDefault="006272E5" w:rsidP="00D9762B">
      <w:pPr>
        <w:pStyle w:val="BodyText"/>
        <w:rPr>
          <w:lang w:eastAsia="en-GB"/>
        </w:rPr>
      </w:pPr>
    </w:p>
    <w:p w14:paraId="41E3713F" w14:textId="77777777" w:rsidR="006272E5" w:rsidRDefault="006272E5" w:rsidP="00D9762B">
      <w:pPr>
        <w:pStyle w:val="BodyText"/>
        <w:rPr>
          <w:lang w:eastAsia="en-GB"/>
        </w:rPr>
      </w:pPr>
    </w:p>
    <w:p w14:paraId="4D7C5328" w14:textId="77777777" w:rsidR="006272E5" w:rsidRPr="00D9762B" w:rsidRDefault="006272E5" w:rsidP="00D9762B">
      <w:pPr>
        <w:pStyle w:val="BodyText"/>
        <w:rPr>
          <w:lang w:eastAsia="en-GB"/>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gridCol w:w="2197"/>
      </w:tblGrid>
      <w:tr w:rsidR="00494891" w14:paraId="3B4325DD" w14:textId="77777777" w:rsidTr="006272E5">
        <w:trPr>
          <w:jc w:val="center"/>
        </w:trPr>
        <w:tc>
          <w:tcPr>
            <w:tcW w:w="2132" w:type="dxa"/>
            <w:gridSpan w:val="2"/>
            <w:shd w:val="clear" w:color="auto" w:fill="2C5A77"/>
          </w:tcPr>
          <w:p w14:paraId="358EF422" w14:textId="77777777" w:rsidR="00872EBD" w:rsidRDefault="00655DB9" w:rsidP="00872EBD">
            <w:pPr>
              <w:spacing w:after="0"/>
              <w:jc w:val="center"/>
              <w:rPr>
                <w:rFonts w:eastAsia="Times New Roman"/>
                <w:b/>
                <w:color w:val="FFFFFF" w:themeColor="background1"/>
                <w:sz w:val="28"/>
                <w:szCs w:val="28"/>
                <w:lang w:eastAsia="en-GB"/>
              </w:rPr>
            </w:pPr>
            <w:r w:rsidRPr="00872EBD">
              <w:rPr>
                <w:rFonts w:eastAsia="Times New Roman"/>
                <w:b/>
                <w:color w:val="FFFFFF" w:themeColor="background1"/>
                <w:sz w:val="28"/>
                <w:szCs w:val="28"/>
                <w:lang w:eastAsia="en-GB"/>
              </w:rPr>
              <w:lastRenderedPageBreak/>
              <w:t>County Councillor Ashley Sutcliffe</w:t>
            </w:r>
          </w:p>
          <w:p w14:paraId="48388495" w14:textId="77777777" w:rsidR="009A2487" w:rsidRPr="00872EBD" w:rsidRDefault="00655DB9" w:rsidP="00872EBD">
            <w:pPr>
              <w:spacing w:after="0"/>
              <w:jc w:val="center"/>
              <w:rPr>
                <w:rFonts w:eastAsia="Times New Roman"/>
                <w:b/>
                <w:color w:val="FFFFFF" w:themeColor="background1"/>
                <w:sz w:val="28"/>
                <w:szCs w:val="28"/>
                <w:lang w:eastAsia="en-GB"/>
              </w:rPr>
            </w:pPr>
            <w:r w:rsidRPr="00872EBD">
              <w:rPr>
                <w:rFonts w:eastAsia="Times New Roman"/>
                <w:b/>
                <w:color w:val="FFFFFF" w:themeColor="background1"/>
                <w:sz w:val="28"/>
                <w:szCs w:val="28"/>
                <w:lang w:eastAsia="en-GB"/>
              </w:rPr>
              <w:t>Champion for Young People</w:t>
            </w:r>
          </w:p>
        </w:tc>
      </w:tr>
      <w:tr w:rsidR="00494891" w14:paraId="03F3D2E9" w14:textId="77777777" w:rsidTr="006272E5">
        <w:trPr>
          <w:jc w:val="center"/>
        </w:trPr>
        <w:tc>
          <w:tcPr>
            <w:tcW w:w="2132" w:type="dxa"/>
            <w:gridSpan w:val="2"/>
            <w:shd w:val="clear" w:color="auto" w:fill="2C5A77"/>
          </w:tcPr>
          <w:p w14:paraId="1A10720B" w14:textId="77777777" w:rsidR="00015876" w:rsidRPr="00872EBD" w:rsidRDefault="00655DB9" w:rsidP="00872EBD">
            <w:pPr>
              <w:spacing w:after="0"/>
              <w:jc w:val="center"/>
              <w:rPr>
                <w:rFonts w:eastAsia="Times New Roman"/>
                <w:color w:val="FFFFFF" w:themeColor="background1"/>
                <w:sz w:val="28"/>
                <w:szCs w:val="28"/>
                <w:lang w:eastAsia="en-GB"/>
              </w:rPr>
            </w:pPr>
            <w:r w:rsidRPr="00872EBD">
              <w:rPr>
                <w:rFonts w:eastAsia="Times New Roman"/>
                <w:b/>
                <w:color w:val="FFFFFF" w:themeColor="background1"/>
                <w:sz w:val="28"/>
                <w:szCs w:val="28"/>
                <w:lang w:eastAsia="en-GB"/>
              </w:rPr>
              <w:t>Schedule of Expenditure for 2022/2023</w:t>
            </w:r>
          </w:p>
        </w:tc>
      </w:tr>
      <w:tr w:rsidR="00494891" w14:paraId="5879915A" w14:textId="77777777" w:rsidTr="006272E5">
        <w:trPr>
          <w:jc w:val="center"/>
        </w:trPr>
        <w:tc>
          <w:tcPr>
            <w:tcW w:w="2132" w:type="dxa"/>
            <w:gridSpan w:val="2"/>
          </w:tcPr>
          <w:p w14:paraId="3BEEEFFD" w14:textId="77777777" w:rsidR="00872EBD" w:rsidRPr="00C44B4D" w:rsidRDefault="00872EBD" w:rsidP="00BE6D27">
            <w:pPr>
              <w:spacing w:after="0"/>
              <w:rPr>
                <w:rFonts w:eastAsia="Times New Roman"/>
                <w:lang w:eastAsia="en-GB"/>
              </w:rPr>
            </w:pPr>
          </w:p>
        </w:tc>
      </w:tr>
      <w:tr w:rsidR="00494891" w14:paraId="611C9EC0" w14:textId="77777777" w:rsidTr="006272E5">
        <w:trPr>
          <w:jc w:val="center"/>
        </w:trPr>
        <w:tc>
          <w:tcPr>
            <w:tcW w:w="7193" w:type="dxa"/>
            <w:shd w:val="clear" w:color="auto" w:fill="2C5A77"/>
          </w:tcPr>
          <w:p w14:paraId="4ACA1EBC" w14:textId="77777777" w:rsidR="009A2487" w:rsidRPr="00872EBD" w:rsidRDefault="00655DB9" w:rsidP="00BE6D27">
            <w:pPr>
              <w:spacing w:after="0"/>
              <w:rPr>
                <w:rFonts w:eastAsia="Times New Roman"/>
                <w:color w:val="FFFFFF" w:themeColor="background1"/>
                <w:lang w:eastAsia="en-GB"/>
              </w:rPr>
            </w:pPr>
            <w:r w:rsidRPr="00872EBD">
              <w:rPr>
                <w:rFonts w:eastAsia="Times New Roman"/>
                <w:b/>
                <w:color w:val="FFFFFF" w:themeColor="background1"/>
                <w:lang w:eastAsia="en-GB"/>
              </w:rPr>
              <w:t xml:space="preserve">Applicant </w:t>
            </w:r>
          </w:p>
        </w:tc>
        <w:tc>
          <w:tcPr>
            <w:tcW w:w="2132" w:type="dxa"/>
            <w:shd w:val="clear" w:color="auto" w:fill="2C5A77"/>
          </w:tcPr>
          <w:p w14:paraId="4709E17F" w14:textId="77777777" w:rsidR="009A2487" w:rsidRPr="00872EBD" w:rsidRDefault="00655DB9" w:rsidP="00BE6D27">
            <w:pPr>
              <w:spacing w:after="0"/>
              <w:rPr>
                <w:rFonts w:eastAsia="Times New Roman"/>
                <w:color w:val="FFFFFF" w:themeColor="background1"/>
                <w:lang w:eastAsia="en-GB"/>
              </w:rPr>
            </w:pPr>
            <w:r w:rsidRPr="00872EBD">
              <w:rPr>
                <w:rFonts w:eastAsia="Times New Roman"/>
                <w:b/>
                <w:color w:val="FFFFFF" w:themeColor="background1"/>
                <w:lang w:eastAsia="en-GB"/>
              </w:rPr>
              <w:t xml:space="preserve">Amount of Grant  </w:t>
            </w:r>
          </w:p>
        </w:tc>
      </w:tr>
      <w:tr w:rsidR="00494891" w14:paraId="4E18B5E0" w14:textId="77777777" w:rsidTr="006272E5">
        <w:trPr>
          <w:jc w:val="center"/>
        </w:trPr>
        <w:tc>
          <w:tcPr>
            <w:tcW w:w="7193" w:type="dxa"/>
          </w:tcPr>
          <w:p w14:paraId="22030EE2" w14:textId="77777777" w:rsidR="009A2487" w:rsidRPr="00B0398A" w:rsidRDefault="00655DB9" w:rsidP="00BE6D27">
            <w:pPr>
              <w:spacing w:after="0"/>
              <w:rPr>
                <w:rFonts w:eastAsia="Times New Roman"/>
                <w:lang w:eastAsia="en-GB"/>
              </w:rPr>
            </w:pPr>
            <w:r>
              <w:rPr>
                <w:rFonts w:eastAsia="Times New Roman"/>
                <w:lang w:eastAsia="en-GB"/>
              </w:rPr>
              <w:t xml:space="preserve">SafeNet – New laptops for homework sessions </w:t>
            </w:r>
          </w:p>
        </w:tc>
        <w:tc>
          <w:tcPr>
            <w:tcW w:w="2132" w:type="dxa"/>
          </w:tcPr>
          <w:p w14:paraId="6A5EB37D" w14:textId="77777777" w:rsidR="009A2487" w:rsidRPr="00B0398A" w:rsidRDefault="00655DB9" w:rsidP="00872EBD">
            <w:pPr>
              <w:spacing w:after="0"/>
              <w:jc w:val="center"/>
              <w:rPr>
                <w:rFonts w:eastAsia="Times New Roman"/>
                <w:lang w:eastAsia="en-GB"/>
              </w:rPr>
            </w:pPr>
            <w:r>
              <w:rPr>
                <w:rFonts w:eastAsia="Times New Roman"/>
                <w:lang w:eastAsia="en-GB"/>
              </w:rPr>
              <w:t>£960</w:t>
            </w:r>
          </w:p>
        </w:tc>
      </w:tr>
      <w:tr w:rsidR="00494891" w14:paraId="476D6E32" w14:textId="77777777" w:rsidTr="006272E5">
        <w:trPr>
          <w:trHeight w:val="58"/>
          <w:jc w:val="center"/>
        </w:trPr>
        <w:tc>
          <w:tcPr>
            <w:tcW w:w="7193" w:type="dxa"/>
          </w:tcPr>
          <w:p w14:paraId="250628B2" w14:textId="77777777" w:rsidR="009A2487" w:rsidRPr="00B0398A" w:rsidRDefault="00655DB9" w:rsidP="00BE6D27">
            <w:pPr>
              <w:spacing w:after="0"/>
              <w:rPr>
                <w:rFonts w:eastAsia="Times New Roman"/>
                <w:lang w:eastAsia="en-GB"/>
              </w:rPr>
            </w:pPr>
            <w:r>
              <w:rPr>
                <w:rFonts w:eastAsia="Times New Roman"/>
                <w:lang w:eastAsia="en-GB"/>
              </w:rPr>
              <w:t xml:space="preserve">The Rotary Clun U12's Football – Assist with tournament costs </w:t>
            </w:r>
          </w:p>
        </w:tc>
        <w:tc>
          <w:tcPr>
            <w:tcW w:w="2132" w:type="dxa"/>
          </w:tcPr>
          <w:p w14:paraId="7853F1BA" w14:textId="77777777" w:rsidR="009A2487" w:rsidRPr="00B0398A" w:rsidRDefault="00655DB9" w:rsidP="00872EBD">
            <w:pPr>
              <w:spacing w:after="0"/>
              <w:jc w:val="center"/>
              <w:rPr>
                <w:rFonts w:eastAsia="Times New Roman"/>
                <w:lang w:eastAsia="en-GB"/>
              </w:rPr>
            </w:pPr>
            <w:r>
              <w:rPr>
                <w:rFonts w:eastAsia="Times New Roman"/>
                <w:lang w:eastAsia="en-GB"/>
              </w:rPr>
              <w:t>£500</w:t>
            </w:r>
          </w:p>
        </w:tc>
      </w:tr>
      <w:tr w:rsidR="00494891" w14:paraId="42B3D31A" w14:textId="77777777" w:rsidTr="006272E5">
        <w:trPr>
          <w:trHeight w:val="58"/>
          <w:jc w:val="center"/>
        </w:trPr>
        <w:tc>
          <w:tcPr>
            <w:tcW w:w="7193" w:type="dxa"/>
          </w:tcPr>
          <w:p w14:paraId="4C29574B" w14:textId="77777777" w:rsidR="009A2487" w:rsidRPr="00B554F2" w:rsidRDefault="00655DB9" w:rsidP="00BE6D27">
            <w:pPr>
              <w:spacing w:after="0"/>
              <w:rPr>
                <w:rFonts w:eastAsia="Times New Roman"/>
                <w:lang w:eastAsia="en-GB"/>
              </w:rPr>
            </w:pPr>
            <w:r>
              <w:rPr>
                <w:rFonts w:eastAsia="Times New Roman"/>
                <w:lang w:eastAsia="en-GB"/>
              </w:rPr>
              <w:t xml:space="preserve">Community Network and Outreach Service – provision for youth club activities meal </w:t>
            </w:r>
          </w:p>
        </w:tc>
        <w:tc>
          <w:tcPr>
            <w:tcW w:w="2132" w:type="dxa"/>
          </w:tcPr>
          <w:p w14:paraId="6906BDFF" w14:textId="77777777" w:rsidR="009A2487" w:rsidRDefault="00655DB9" w:rsidP="00872EBD">
            <w:pPr>
              <w:spacing w:after="0"/>
              <w:jc w:val="center"/>
              <w:rPr>
                <w:rFonts w:eastAsia="Times New Roman"/>
                <w:lang w:eastAsia="en-GB"/>
              </w:rPr>
            </w:pPr>
            <w:r>
              <w:rPr>
                <w:rFonts w:eastAsia="Times New Roman"/>
                <w:lang w:eastAsia="en-GB"/>
              </w:rPr>
              <w:t>£1,000</w:t>
            </w:r>
          </w:p>
        </w:tc>
      </w:tr>
      <w:tr w:rsidR="00494891" w14:paraId="0C185055" w14:textId="77777777" w:rsidTr="006272E5">
        <w:trPr>
          <w:jc w:val="center"/>
        </w:trPr>
        <w:tc>
          <w:tcPr>
            <w:tcW w:w="7193" w:type="dxa"/>
          </w:tcPr>
          <w:p w14:paraId="07B662C4" w14:textId="77777777" w:rsidR="009A2487" w:rsidRPr="00B0398A" w:rsidRDefault="00655DB9" w:rsidP="00BE6D27">
            <w:pPr>
              <w:spacing w:after="0"/>
              <w:rPr>
                <w:rFonts w:eastAsia="Times New Roman"/>
                <w:lang w:eastAsia="en-GB"/>
              </w:rPr>
            </w:pPr>
            <w:r>
              <w:rPr>
                <w:rFonts w:eastAsia="Times New Roman"/>
                <w:lang w:eastAsia="en-GB"/>
              </w:rPr>
              <w:t xml:space="preserve">Safenet – transport and packed lunches for family outings </w:t>
            </w:r>
          </w:p>
        </w:tc>
        <w:tc>
          <w:tcPr>
            <w:tcW w:w="2132" w:type="dxa"/>
          </w:tcPr>
          <w:p w14:paraId="7AF7B644" w14:textId="77777777" w:rsidR="009A2487" w:rsidRPr="00B0398A" w:rsidRDefault="00655DB9" w:rsidP="00872EBD">
            <w:pPr>
              <w:spacing w:after="0"/>
              <w:jc w:val="center"/>
              <w:rPr>
                <w:rFonts w:eastAsia="Times New Roman"/>
                <w:lang w:eastAsia="en-GB"/>
              </w:rPr>
            </w:pPr>
            <w:r>
              <w:rPr>
                <w:rFonts w:eastAsia="Times New Roman"/>
                <w:lang w:eastAsia="en-GB"/>
              </w:rPr>
              <w:t>£1,010</w:t>
            </w:r>
          </w:p>
        </w:tc>
      </w:tr>
      <w:tr w:rsidR="00494891" w14:paraId="14BACDC5" w14:textId="77777777" w:rsidTr="006272E5">
        <w:trPr>
          <w:jc w:val="center"/>
        </w:trPr>
        <w:tc>
          <w:tcPr>
            <w:tcW w:w="7193" w:type="dxa"/>
          </w:tcPr>
          <w:p w14:paraId="1BCE89A6" w14:textId="77777777" w:rsidR="009A2487" w:rsidRDefault="00655DB9" w:rsidP="00BE6D27">
            <w:pPr>
              <w:spacing w:after="0"/>
              <w:rPr>
                <w:rFonts w:eastAsia="Times New Roman"/>
                <w:lang w:eastAsia="en-GB"/>
              </w:rPr>
            </w:pPr>
            <w:r>
              <w:rPr>
                <w:rFonts w:eastAsia="Times New Roman"/>
                <w:lang w:eastAsia="en-GB"/>
              </w:rPr>
              <w:t xml:space="preserve">Clitheroe Dolphins Swimming Club – Coaching sessions </w:t>
            </w:r>
          </w:p>
        </w:tc>
        <w:tc>
          <w:tcPr>
            <w:tcW w:w="2132" w:type="dxa"/>
          </w:tcPr>
          <w:p w14:paraId="5D8364B1" w14:textId="77777777" w:rsidR="009A2487" w:rsidRDefault="00655DB9" w:rsidP="00872EBD">
            <w:pPr>
              <w:spacing w:after="0"/>
              <w:jc w:val="center"/>
              <w:rPr>
                <w:rFonts w:eastAsia="Times New Roman"/>
                <w:lang w:eastAsia="en-GB"/>
              </w:rPr>
            </w:pPr>
            <w:r>
              <w:rPr>
                <w:rFonts w:eastAsia="Times New Roman"/>
                <w:lang w:eastAsia="en-GB"/>
              </w:rPr>
              <w:t>£900</w:t>
            </w:r>
          </w:p>
        </w:tc>
      </w:tr>
      <w:tr w:rsidR="00494891" w14:paraId="2C2E05A7" w14:textId="77777777" w:rsidTr="006272E5">
        <w:trPr>
          <w:jc w:val="center"/>
        </w:trPr>
        <w:tc>
          <w:tcPr>
            <w:tcW w:w="7193" w:type="dxa"/>
          </w:tcPr>
          <w:p w14:paraId="5D74AE85" w14:textId="77777777" w:rsidR="009A2487" w:rsidRPr="00B0398A" w:rsidRDefault="00655DB9" w:rsidP="00BE6D27">
            <w:pPr>
              <w:spacing w:after="0"/>
              <w:rPr>
                <w:rFonts w:eastAsia="Times New Roman"/>
                <w:lang w:eastAsia="en-GB"/>
              </w:rPr>
            </w:pPr>
            <w:r>
              <w:rPr>
                <w:rFonts w:eastAsia="Times New Roman"/>
                <w:lang w:eastAsia="en-GB"/>
              </w:rPr>
              <w:t>Rochdale (Whitworth) 41</w:t>
            </w:r>
            <w:r w:rsidRPr="003A5D2F">
              <w:rPr>
                <w:rFonts w:eastAsia="Times New Roman"/>
                <w:vertAlign w:val="superscript"/>
                <w:lang w:eastAsia="en-GB"/>
              </w:rPr>
              <w:t>st</w:t>
            </w:r>
            <w:r>
              <w:rPr>
                <w:rFonts w:eastAsia="Times New Roman"/>
                <w:lang w:eastAsia="en-GB"/>
              </w:rPr>
              <w:t xml:space="preserve"> Scout Group – replacement of disabled/emergency doors </w:t>
            </w:r>
          </w:p>
        </w:tc>
        <w:tc>
          <w:tcPr>
            <w:tcW w:w="2132" w:type="dxa"/>
          </w:tcPr>
          <w:p w14:paraId="605807BF" w14:textId="77777777" w:rsidR="009A2487" w:rsidRPr="00B0398A" w:rsidRDefault="00655DB9" w:rsidP="00872EBD">
            <w:pPr>
              <w:spacing w:after="0"/>
              <w:jc w:val="center"/>
              <w:rPr>
                <w:rFonts w:eastAsia="Times New Roman"/>
                <w:lang w:eastAsia="en-GB"/>
              </w:rPr>
            </w:pPr>
            <w:r>
              <w:rPr>
                <w:rFonts w:eastAsia="Times New Roman"/>
                <w:lang w:eastAsia="en-GB"/>
              </w:rPr>
              <w:t>£1,100</w:t>
            </w:r>
          </w:p>
        </w:tc>
      </w:tr>
      <w:tr w:rsidR="00494891" w14:paraId="18D89497" w14:textId="77777777" w:rsidTr="006272E5">
        <w:trPr>
          <w:jc w:val="center"/>
        </w:trPr>
        <w:tc>
          <w:tcPr>
            <w:tcW w:w="7193" w:type="dxa"/>
          </w:tcPr>
          <w:p w14:paraId="7C9B9448" w14:textId="77777777" w:rsidR="009A2487" w:rsidRDefault="00655DB9" w:rsidP="00BE6D27">
            <w:pPr>
              <w:spacing w:after="0"/>
              <w:rPr>
                <w:rFonts w:eastAsia="Times New Roman"/>
                <w:lang w:eastAsia="en-GB"/>
              </w:rPr>
            </w:pPr>
            <w:r>
              <w:rPr>
                <w:rFonts w:eastAsia="Times New Roman"/>
                <w:lang w:eastAsia="en-GB"/>
              </w:rPr>
              <w:t xml:space="preserve">Bacup Natural History Society – Halloween and Christmas parties for low income families </w:t>
            </w:r>
          </w:p>
        </w:tc>
        <w:tc>
          <w:tcPr>
            <w:tcW w:w="2132" w:type="dxa"/>
          </w:tcPr>
          <w:p w14:paraId="77948C55" w14:textId="77777777" w:rsidR="009A2487" w:rsidRDefault="00655DB9" w:rsidP="00872EBD">
            <w:pPr>
              <w:spacing w:after="0"/>
              <w:jc w:val="center"/>
              <w:rPr>
                <w:rFonts w:eastAsia="Times New Roman"/>
                <w:lang w:eastAsia="en-GB"/>
              </w:rPr>
            </w:pPr>
            <w:r>
              <w:rPr>
                <w:rFonts w:eastAsia="Times New Roman"/>
                <w:lang w:eastAsia="en-GB"/>
              </w:rPr>
              <w:t>£350</w:t>
            </w:r>
          </w:p>
        </w:tc>
      </w:tr>
      <w:tr w:rsidR="00494891" w14:paraId="5AB33EBC" w14:textId="77777777" w:rsidTr="006272E5">
        <w:trPr>
          <w:jc w:val="center"/>
        </w:trPr>
        <w:tc>
          <w:tcPr>
            <w:tcW w:w="7193" w:type="dxa"/>
          </w:tcPr>
          <w:p w14:paraId="47C91423" w14:textId="77777777" w:rsidR="009A2487" w:rsidRDefault="00655DB9" w:rsidP="00BE6D27">
            <w:pPr>
              <w:spacing w:after="0"/>
              <w:rPr>
                <w:rFonts w:eastAsia="Times New Roman"/>
                <w:lang w:eastAsia="en-GB"/>
              </w:rPr>
            </w:pPr>
            <w:r>
              <w:rPr>
                <w:rFonts w:eastAsia="Times New Roman"/>
                <w:lang w:eastAsia="en-GB"/>
              </w:rPr>
              <w:t xml:space="preserve">Rotary Club of Preston South – Youth speaks competition </w:t>
            </w:r>
          </w:p>
        </w:tc>
        <w:tc>
          <w:tcPr>
            <w:tcW w:w="2132" w:type="dxa"/>
          </w:tcPr>
          <w:p w14:paraId="08164DCC" w14:textId="77777777" w:rsidR="009A2487" w:rsidRDefault="00655DB9" w:rsidP="00872EBD">
            <w:pPr>
              <w:spacing w:after="0"/>
              <w:jc w:val="center"/>
              <w:rPr>
                <w:rFonts w:eastAsia="Times New Roman"/>
                <w:lang w:eastAsia="en-GB"/>
              </w:rPr>
            </w:pPr>
            <w:r>
              <w:rPr>
                <w:rFonts w:eastAsia="Times New Roman"/>
                <w:lang w:eastAsia="en-GB"/>
              </w:rPr>
              <w:t>£600</w:t>
            </w:r>
          </w:p>
        </w:tc>
      </w:tr>
      <w:tr w:rsidR="00494891" w14:paraId="48CD44EF" w14:textId="77777777" w:rsidTr="006272E5">
        <w:trPr>
          <w:jc w:val="center"/>
        </w:trPr>
        <w:tc>
          <w:tcPr>
            <w:tcW w:w="7193" w:type="dxa"/>
          </w:tcPr>
          <w:p w14:paraId="297A91E8" w14:textId="77777777" w:rsidR="009A2487" w:rsidRDefault="00655DB9" w:rsidP="00BE6D27">
            <w:pPr>
              <w:spacing w:after="0"/>
              <w:rPr>
                <w:rFonts w:eastAsia="Times New Roman"/>
                <w:lang w:eastAsia="en-GB"/>
              </w:rPr>
            </w:pPr>
            <w:r>
              <w:rPr>
                <w:rFonts w:eastAsia="Times New Roman"/>
                <w:lang w:eastAsia="en-GB"/>
              </w:rPr>
              <w:t>VISION Rossendale – Wellbeing sess</w:t>
            </w:r>
            <w:r>
              <w:rPr>
                <w:rFonts w:eastAsia="Times New Roman"/>
                <w:lang w:eastAsia="en-GB"/>
              </w:rPr>
              <w:t xml:space="preserve">ions </w:t>
            </w:r>
          </w:p>
        </w:tc>
        <w:tc>
          <w:tcPr>
            <w:tcW w:w="2132" w:type="dxa"/>
          </w:tcPr>
          <w:p w14:paraId="5E3C426D" w14:textId="77777777" w:rsidR="009A2487" w:rsidRDefault="00655DB9" w:rsidP="00872EBD">
            <w:pPr>
              <w:spacing w:after="0"/>
              <w:jc w:val="center"/>
              <w:rPr>
                <w:rFonts w:eastAsia="Times New Roman"/>
                <w:lang w:eastAsia="en-GB"/>
              </w:rPr>
            </w:pPr>
            <w:r>
              <w:rPr>
                <w:rFonts w:eastAsia="Times New Roman"/>
                <w:lang w:eastAsia="en-GB"/>
              </w:rPr>
              <w:t>£1,000</w:t>
            </w:r>
          </w:p>
        </w:tc>
      </w:tr>
      <w:tr w:rsidR="00494891" w14:paraId="2C458534" w14:textId="77777777" w:rsidTr="006272E5">
        <w:trPr>
          <w:jc w:val="center"/>
        </w:trPr>
        <w:tc>
          <w:tcPr>
            <w:tcW w:w="7193" w:type="dxa"/>
          </w:tcPr>
          <w:p w14:paraId="05DA6FE7" w14:textId="77777777" w:rsidR="009A2487" w:rsidRDefault="00655DB9" w:rsidP="00BE6D27">
            <w:pPr>
              <w:spacing w:after="0"/>
              <w:rPr>
                <w:rFonts w:eastAsia="Times New Roman"/>
                <w:lang w:eastAsia="en-GB"/>
              </w:rPr>
            </w:pPr>
            <w:r>
              <w:rPr>
                <w:rFonts w:eastAsia="Times New Roman"/>
                <w:lang w:eastAsia="en-GB"/>
              </w:rPr>
              <w:t xml:space="preserve">St John's Community Hub – Storage facilities </w:t>
            </w:r>
          </w:p>
        </w:tc>
        <w:tc>
          <w:tcPr>
            <w:tcW w:w="2132" w:type="dxa"/>
          </w:tcPr>
          <w:p w14:paraId="280393B0" w14:textId="77777777" w:rsidR="009A2487" w:rsidRDefault="00655DB9" w:rsidP="00872EBD">
            <w:pPr>
              <w:spacing w:after="0"/>
              <w:jc w:val="center"/>
              <w:rPr>
                <w:rFonts w:eastAsia="Times New Roman"/>
                <w:lang w:eastAsia="en-GB"/>
              </w:rPr>
            </w:pPr>
            <w:r>
              <w:rPr>
                <w:rFonts w:eastAsia="Times New Roman"/>
                <w:lang w:eastAsia="en-GB"/>
              </w:rPr>
              <w:t>£1,000</w:t>
            </w:r>
          </w:p>
        </w:tc>
      </w:tr>
      <w:tr w:rsidR="00494891" w14:paraId="33768CDF" w14:textId="77777777" w:rsidTr="006272E5">
        <w:trPr>
          <w:jc w:val="center"/>
        </w:trPr>
        <w:tc>
          <w:tcPr>
            <w:tcW w:w="7193" w:type="dxa"/>
          </w:tcPr>
          <w:p w14:paraId="0213F390" w14:textId="77777777" w:rsidR="009A2487" w:rsidRDefault="00655DB9" w:rsidP="00BE6D27">
            <w:pPr>
              <w:spacing w:after="0"/>
              <w:rPr>
                <w:rFonts w:eastAsia="Times New Roman"/>
                <w:lang w:eastAsia="en-GB"/>
              </w:rPr>
            </w:pPr>
            <w:r>
              <w:rPr>
                <w:rFonts w:eastAsia="Times New Roman"/>
                <w:lang w:eastAsia="en-GB"/>
              </w:rPr>
              <w:t xml:space="preserve">Stacksteads County Park – Lantern Parade </w:t>
            </w:r>
          </w:p>
        </w:tc>
        <w:tc>
          <w:tcPr>
            <w:tcW w:w="2132" w:type="dxa"/>
          </w:tcPr>
          <w:p w14:paraId="52737C5B" w14:textId="77777777" w:rsidR="009A2487" w:rsidRDefault="00655DB9" w:rsidP="00872EBD">
            <w:pPr>
              <w:spacing w:after="0"/>
              <w:jc w:val="center"/>
              <w:rPr>
                <w:rFonts w:eastAsia="Times New Roman"/>
                <w:lang w:eastAsia="en-GB"/>
              </w:rPr>
            </w:pPr>
            <w:r>
              <w:rPr>
                <w:rFonts w:eastAsia="Times New Roman"/>
                <w:lang w:eastAsia="en-GB"/>
              </w:rPr>
              <w:t>£500</w:t>
            </w:r>
          </w:p>
        </w:tc>
      </w:tr>
      <w:tr w:rsidR="00494891" w14:paraId="7D412F45" w14:textId="77777777" w:rsidTr="006272E5">
        <w:trPr>
          <w:jc w:val="center"/>
        </w:trPr>
        <w:tc>
          <w:tcPr>
            <w:tcW w:w="7193" w:type="dxa"/>
          </w:tcPr>
          <w:p w14:paraId="66072160" w14:textId="77777777" w:rsidR="009A2487" w:rsidRDefault="00655DB9" w:rsidP="00BE6D27">
            <w:pPr>
              <w:spacing w:after="0"/>
              <w:rPr>
                <w:rFonts w:eastAsia="Times New Roman"/>
                <w:lang w:eastAsia="en-GB"/>
              </w:rPr>
            </w:pPr>
            <w:r>
              <w:rPr>
                <w:rFonts w:eastAsia="Times New Roman"/>
                <w:lang w:eastAsia="en-GB"/>
              </w:rPr>
              <w:t xml:space="preserve">Stem Club – Android Tablets, protection and cases </w:t>
            </w:r>
          </w:p>
        </w:tc>
        <w:tc>
          <w:tcPr>
            <w:tcW w:w="2132" w:type="dxa"/>
          </w:tcPr>
          <w:p w14:paraId="3A983BF6" w14:textId="77777777" w:rsidR="009A2487" w:rsidRDefault="00655DB9" w:rsidP="00872EBD">
            <w:pPr>
              <w:spacing w:after="0"/>
              <w:jc w:val="center"/>
              <w:rPr>
                <w:rFonts w:eastAsia="Times New Roman"/>
                <w:lang w:eastAsia="en-GB"/>
              </w:rPr>
            </w:pPr>
            <w:r>
              <w:rPr>
                <w:rFonts w:eastAsia="Times New Roman"/>
                <w:lang w:eastAsia="en-GB"/>
              </w:rPr>
              <w:t>£324</w:t>
            </w:r>
          </w:p>
        </w:tc>
      </w:tr>
      <w:tr w:rsidR="00494891" w14:paraId="37102B0B" w14:textId="77777777" w:rsidTr="006272E5">
        <w:trPr>
          <w:jc w:val="center"/>
        </w:trPr>
        <w:tc>
          <w:tcPr>
            <w:tcW w:w="7193" w:type="dxa"/>
            <w:shd w:val="clear" w:color="auto" w:fill="2C5A77"/>
          </w:tcPr>
          <w:p w14:paraId="48BF6147" w14:textId="77777777" w:rsidR="009A2487" w:rsidRPr="00872EBD" w:rsidRDefault="00655DB9" w:rsidP="00BE6D27">
            <w:pPr>
              <w:spacing w:after="0"/>
              <w:jc w:val="right"/>
              <w:rPr>
                <w:rFonts w:eastAsia="Times New Roman"/>
                <w:b/>
                <w:color w:val="FFFFFF" w:themeColor="background1"/>
                <w:lang w:eastAsia="en-GB"/>
              </w:rPr>
            </w:pPr>
            <w:r w:rsidRPr="00872EBD">
              <w:rPr>
                <w:rFonts w:eastAsia="Times New Roman"/>
                <w:b/>
                <w:color w:val="FFFFFF" w:themeColor="background1"/>
                <w:lang w:eastAsia="en-GB"/>
              </w:rPr>
              <w:t xml:space="preserve">TOTAL SPENT </w:t>
            </w:r>
          </w:p>
        </w:tc>
        <w:tc>
          <w:tcPr>
            <w:tcW w:w="2132" w:type="dxa"/>
            <w:shd w:val="clear" w:color="auto" w:fill="2C5A77"/>
          </w:tcPr>
          <w:p w14:paraId="7103BA54" w14:textId="77777777" w:rsidR="009A2487" w:rsidRPr="00872EBD" w:rsidRDefault="00655DB9" w:rsidP="00872EBD">
            <w:pPr>
              <w:spacing w:after="0"/>
              <w:jc w:val="center"/>
              <w:rPr>
                <w:rFonts w:eastAsia="Times New Roman"/>
                <w:b/>
                <w:color w:val="FFFFFF" w:themeColor="background1"/>
                <w:lang w:eastAsia="en-GB"/>
              </w:rPr>
            </w:pPr>
            <w:r w:rsidRPr="00872EBD">
              <w:rPr>
                <w:rFonts w:eastAsia="Times New Roman"/>
                <w:b/>
                <w:color w:val="FFFFFF" w:themeColor="background1"/>
                <w:lang w:eastAsia="en-GB"/>
              </w:rPr>
              <w:t>£9,244</w:t>
            </w:r>
          </w:p>
        </w:tc>
      </w:tr>
    </w:tbl>
    <w:p w14:paraId="025008A9" w14:textId="77777777" w:rsidR="009A2487" w:rsidRPr="00D9762B" w:rsidRDefault="009A2487" w:rsidP="00D9762B">
      <w:pPr>
        <w:pStyle w:val="BodyText"/>
        <w:rPr>
          <w:lang w:eastAsia="en-GB"/>
        </w:rPr>
      </w:pPr>
    </w:p>
    <w:sectPr w:rsidR="009A2487" w:rsidRPr="00D9762B" w:rsidSect="00766931">
      <w:headerReference w:type="default" r:id="rId18"/>
      <w:footerReference w:type="default" r:id="rId19"/>
      <w:pgSz w:w="11900" w:h="16840"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25A4" w14:textId="77777777" w:rsidR="00000000" w:rsidRDefault="00655DB9">
      <w:pPr>
        <w:spacing w:after="0"/>
      </w:pPr>
      <w:r>
        <w:separator/>
      </w:r>
    </w:p>
  </w:endnote>
  <w:endnote w:type="continuationSeparator" w:id="0">
    <w:p w14:paraId="72539B62" w14:textId="77777777" w:rsidR="00000000" w:rsidRDefault="00655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5B6A" w14:textId="77777777" w:rsidR="009E0556" w:rsidRDefault="00655DB9">
    <w:pPr>
      <w:pStyle w:val="Footer"/>
    </w:pPr>
    <w:r>
      <w:rPr>
        <w:noProof/>
      </w:rPr>
      <w:drawing>
        <wp:anchor distT="0" distB="0" distL="114300" distR="114300" simplePos="0" relativeHeight="251661312" behindDoc="1" locked="0" layoutInCell="1" allowOverlap="1" wp14:anchorId="3E9A02F4" wp14:editId="35702096">
          <wp:simplePos x="0" y="0"/>
          <wp:positionH relativeFrom="column">
            <wp:posOffset>-914400</wp:posOffset>
          </wp:positionH>
          <wp:positionV relativeFrom="paragraph">
            <wp:posOffset>-304800</wp:posOffset>
          </wp:positionV>
          <wp:extent cx="7555865" cy="6477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3893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6ACB" w14:textId="77777777" w:rsidR="00E429E1" w:rsidRDefault="00655DB9">
    <w:pPr>
      <w:pStyle w:val="Footer"/>
    </w:pPr>
    <w:r>
      <w:rPr>
        <w:noProof/>
      </w:rPr>
      <w:drawing>
        <wp:anchor distT="0" distB="0" distL="114300" distR="114300" simplePos="0" relativeHeight="251659264" behindDoc="1" locked="0" layoutInCell="1" allowOverlap="1" wp14:anchorId="27BEBF76" wp14:editId="5BC3D4ED">
          <wp:simplePos x="0" y="0"/>
          <wp:positionH relativeFrom="column">
            <wp:posOffset>-457200</wp:posOffset>
          </wp:positionH>
          <wp:positionV relativeFrom="paragraph">
            <wp:posOffset>0</wp:posOffset>
          </wp:positionV>
          <wp:extent cx="7548880" cy="6343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60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494891" w14:paraId="41775E30" w14:textId="77777777" w:rsidTr="00085254">
      <w:tc>
        <w:tcPr>
          <w:tcW w:w="5000" w:type="pct"/>
          <w:shd w:val="clear" w:color="auto" w:fill="auto"/>
        </w:tcPr>
        <w:p w14:paraId="6EFED67D" w14:textId="77777777" w:rsidR="00DB6FF3" w:rsidRPr="008E5502" w:rsidRDefault="00655DB9"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1B653D1E" w14:textId="77777777" w:rsidR="00DB6FF3" w:rsidRDefault="00655DB9" w:rsidP="008E5502">
    <w:pPr>
      <w:pStyle w:val="anchor"/>
    </w:pPr>
    <w:r>
      <w:rPr>
        <w:noProof/>
      </w:rPr>
      <w:drawing>
        <wp:anchor distT="0" distB="0" distL="114300" distR="114300" simplePos="0" relativeHeight="251662336" behindDoc="1" locked="0" layoutInCell="1" allowOverlap="1" wp14:anchorId="02CC77BF" wp14:editId="791A8039">
          <wp:simplePos x="0" y="0"/>
          <wp:positionH relativeFrom="column">
            <wp:posOffset>-914400</wp:posOffset>
          </wp:positionH>
          <wp:positionV relativeFrom="paragraph">
            <wp:posOffset>-280035</wp:posOffset>
          </wp:positionV>
          <wp:extent cx="7555865"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56364"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A551" w14:textId="77777777" w:rsidR="00000000" w:rsidRDefault="00655DB9">
      <w:pPr>
        <w:spacing w:after="0"/>
      </w:pPr>
      <w:r>
        <w:separator/>
      </w:r>
    </w:p>
  </w:footnote>
  <w:footnote w:type="continuationSeparator" w:id="0">
    <w:p w14:paraId="396C1E15" w14:textId="77777777" w:rsidR="00000000" w:rsidRDefault="00655D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9F95" w14:textId="77777777" w:rsidR="00462EE6" w:rsidRDefault="00655DB9">
    <w:pPr>
      <w:pStyle w:val="Header"/>
    </w:pPr>
    <w:r>
      <w:rPr>
        <w:noProof/>
      </w:rPr>
      <w:drawing>
        <wp:anchor distT="0" distB="0" distL="114300" distR="114300" simplePos="0" relativeHeight="251660288" behindDoc="1" locked="0" layoutInCell="1" allowOverlap="1" wp14:anchorId="68452A06" wp14:editId="406A06F7">
          <wp:simplePos x="0" y="0"/>
          <wp:positionH relativeFrom="column">
            <wp:posOffset>-914400</wp:posOffset>
          </wp:positionH>
          <wp:positionV relativeFrom="paragraph">
            <wp:posOffset>-165735</wp:posOffset>
          </wp:positionV>
          <wp:extent cx="7555865" cy="1739900"/>
          <wp:effectExtent l="0" t="0" r="0" b="0"/>
          <wp:wrapNone/>
          <wp:docPr id="5"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27577"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C7E9" w14:textId="77777777" w:rsidR="00250C1A" w:rsidRDefault="00655DB9">
    <w:pPr>
      <w:pStyle w:val="Header"/>
    </w:pPr>
    <w:r>
      <w:rPr>
        <w:noProof/>
      </w:rPr>
      <w:drawing>
        <wp:anchor distT="0" distB="0" distL="114300" distR="114300" simplePos="0" relativeHeight="251658240" behindDoc="1" locked="0" layoutInCell="1" allowOverlap="1" wp14:anchorId="299EDB15" wp14:editId="4E477E22">
          <wp:simplePos x="0" y="0"/>
          <wp:positionH relativeFrom="column">
            <wp:posOffset>-457200</wp:posOffset>
          </wp:positionH>
          <wp:positionV relativeFrom="paragraph">
            <wp:posOffset>-445135</wp:posOffset>
          </wp:positionV>
          <wp:extent cx="7556500" cy="3479800"/>
          <wp:effectExtent l="0" t="0" r="0" b="0"/>
          <wp:wrapNone/>
          <wp:docPr id="3"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734975"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494891" w14:paraId="6B96CA39" w14:textId="77777777" w:rsidTr="0021654A">
      <w:trPr>
        <w:jc w:val="center"/>
      </w:trPr>
      <w:tc>
        <w:tcPr>
          <w:tcW w:w="5000" w:type="pct"/>
          <w:shd w:val="clear" w:color="auto" w:fill="2C5A77"/>
          <w:vAlign w:val="center"/>
        </w:tcPr>
        <w:p w14:paraId="73930E41" w14:textId="77777777" w:rsidR="00DB6FF3" w:rsidRPr="00041E18" w:rsidRDefault="00655DB9" w:rsidP="00E50314">
          <w:pPr>
            <w:pStyle w:val="Header"/>
            <w:jc w:val="left"/>
          </w:pPr>
          <w:r>
            <w:t>Champion</w:t>
          </w:r>
          <w:r w:rsidR="00AF53ED" w:rsidRPr="00AF53ED">
            <w:t xml:space="preserve"> Annual Reports 2022-23</w:t>
          </w:r>
        </w:p>
      </w:tc>
    </w:tr>
  </w:tbl>
  <w:p w14:paraId="12D8DB3B" w14:textId="77777777"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4E3"/>
    <w:multiLevelType w:val="hybridMultilevel"/>
    <w:tmpl w:val="4620B1A2"/>
    <w:lvl w:ilvl="0" w:tplc="7B6EA438">
      <w:start w:val="1"/>
      <w:numFmt w:val="bullet"/>
      <w:lvlText w:val=""/>
      <w:lvlJc w:val="left"/>
      <w:pPr>
        <w:ind w:left="720" w:hanging="360"/>
      </w:pPr>
      <w:rPr>
        <w:rFonts w:ascii="Symbol" w:hAnsi="Symbol" w:hint="default"/>
      </w:rPr>
    </w:lvl>
    <w:lvl w:ilvl="1" w:tplc="A91E92A2" w:tentative="1">
      <w:start w:val="1"/>
      <w:numFmt w:val="bullet"/>
      <w:lvlText w:val="o"/>
      <w:lvlJc w:val="left"/>
      <w:pPr>
        <w:ind w:left="1440" w:hanging="360"/>
      </w:pPr>
      <w:rPr>
        <w:rFonts w:ascii="Courier New" w:hAnsi="Courier New" w:cs="Courier New" w:hint="default"/>
      </w:rPr>
    </w:lvl>
    <w:lvl w:ilvl="2" w:tplc="C5E8E994" w:tentative="1">
      <w:start w:val="1"/>
      <w:numFmt w:val="bullet"/>
      <w:lvlText w:val=""/>
      <w:lvlJc w:val="left"/>
      <w:pPr>
        <w:ind w:left="2160" w:hanging="360"/>
      </w:pPr>
      <w:rPr>
        <w:rFonts w:ascii="Wingdings" w:hAnsi="Wingdings" w:hint="default"/>
      </w:rPr>
    </w:lvl>
    <w:lvl w:ilvl="3" w:tplc="8940F41A" w:tentative="1">
      <w:start w:val="1"/>
      <w:numFmt w:val="bullet"/>
      <w:lvlText w:val=""/>
      <w:lvlJc w:val="left"/>
      <w:pPr>
        <w:ind w:left="2880" w:hanging="360"/>
      </w:pPr>
      <w:rPr>
        <w:rFonts w:ascii="Symbol" w:hAnsi="Symbol" w:hint="default"/>
      </w:rPr>
    </w:lvl>
    <w:lvl w:ilvl="4" w:tplc="167AA314" w:tentative="1">
      <w:start w:val="1"/>
      <w:numFmt w:val="bullet"/>
      <w:lvlText w:val="o"/>
      <w:lvlJc w:val="left"/>
      <w:pPr>
        <w:ind w:left="3600" w:hanging="360"/>
      </w:pPr>
      <w:rPr>
        <w:rFonts w:ascii="Courier New" w:hAnsi="Courier New" w:cs="Courier New" w:hint="default"/>
      </w:rPr>
    </w:lvl>
    <w:lvl w:ilvl="5" w:tplc="A3848D12" w:tentative="1">
      <w:start w:val="1"/>
      <w:numFmt w:val="bullet"/>
      <w:lvlText w:val=""/>
      <w:lvlJc w:val="left"/>
      <w:pPr>
        <w:ind w:left="4320" w:hanging="360"/>
      </w:pPr>
      <w:rPr>
        <w:rFonts w:ascii="Wingdings" w:hAnsi="Wingdings" w:hint="default"/>
      </w:rPr>
    </w:lvl>
    <w:lvl w:ilvl="6" w:tplc="9168B520" w:tentative="1">
      <w:start w:val="1"/>
      <w:numFmt w:val="bullet"/>
      <w:lvlText w:val=""/>
      <w:lvlJc w:val="left"/>
      <w:pPr>
        <w:ind w:left="5040" w:hanging="360"/>
      </w:pPr>
      <w:rPr>
        <w:rFonts w:ascii="Symbol" w:hAnsi="Symbol" w:hint="default"/>
      </w:rPr>
    </w:lvl>
    <w:lvl w:ilvl="7" w:tplc="3926B3D6" w:tentative="1">
      <w:start w:val="1"/>
      <w:numFmt w:val="bullet"/>
      <w:lvlText w:val="o"/>
      <w:lvlJc w:val="left"/>
      <w:pPr>
        <w:ind w:left="5760" w:hanging="360"/>
      </w:pPr>
      <w:rPr>
        <w:rFonts w:ascii="Courier New" w:hAnsi="Courier New" w:cs="Courier New" w:hint="default"/>
      </w:rPr>
    </w:lvl>
    <w:lvl w:ilvl="8" w:tplc="C86EC032" w:tentative="1">
      <w:start w:val="1"/>
      <w:numFmt w:val="bullet"/>
      <w:lvlText w:val=""/>
      <w:lvlJc w:val="left"/>
      <w:pPr>
        <w:ind w:left="6480" w:hanging="360"/>
      </w:pPr>
      <w:rPr>
        <w:rFonts w:ascii="Wingdings" w:hAnsi="Wingdings" w:hint="default"/>
      </w:rPr>
    </w:lvl>
  </w:abstractNum>
  <w:abstractNum w:abstractNumId="1" w15:restartNumberingAfterBreak="0">
    <w:nsid w:val="108C0153"/>
    <w:multiLevelType w:val="hybridMultilevel"/>
    <w:tmpl w:val="EF32DE56"/>
    <w:lvl w:ilvl="0" w:tplc="F842B93C">
      <w:start w:val="1"/>
      <w:numFmt w:val="bullet"/>
      <w:lvlText w:val=""/>
      <w:lvlJc w:val="left"/>
      <w:pPr>
        <w:ind w:left="360" w:hanging="360"/>
      </w:pPr>
      <w:rPr>
        <w:rFonts w:ascii="Symbol" w:hAnsi="Symbol" w:hint="default"/>
      </w:rPr>
    </w:lvl>
    <w:lvl w:ilvl="1" w:tplc="DD46719C">
      <w:start w:val="1"/>
      <w:numFmt w:val="bullet"/>
      <w:lvlText w:val="o"/>
      <w:lvlJc w:val="left"/>
      <w:pPr>
        <w:ind w:left="1080" w:hanging="360"/>
      </w:pPr>
      <w:rPr>
        <w:rFonts w:ascii="Courier New" w:hAnsi="Courier New" w:cs="Courier New" w:hint="default"/>
      </w:rPr>
    </w:lvl>
    <w:lvl w:ilvl="2" w:tplc="07B89EA4">
      <w:start w:val="1"/>
      <w:numFmt w:val="bullet"/>
      <w:lvlText w:val=""/>
      <w:lvlJc w:val="left"/>
      <w:pPr>
        <w:ind w:left="1800" w:hanging="360"/>
      </w:pPr>
      <w:rPr>
        <w:rFonts w:ascii="Wingdings" w:hAnsi="Wingdings" w:hint="default"/>
      </w:rPr>
    </w:lvl>
    <w:lvl w:ilvl="3" w:tplc="6B16BA18">
      <w:start w:val="1"/>
      <w:numFmt w:val="bullet"/>
      <w:lvlText w:val=""/>
      <w:lvlJc w:val="left"/>
      <w:pPr>
        <w:ind w:left="2520" w:hanging="360"/>
      </w:pPr>
      <w:rPr>
        <w:rFonts w:ascii="Symbol" w:hAnsi="Symbol" w:hint="default"/>
      </w:rPr>
    </w:lvl>
    <w:lvl w:ilvl="4" w:tplc="CBA065DE">
      <w:start w:val="1"/>
      <w:numFmt w:val="bullet"/>
      <w:lvlText w:val="o"/>
      <w:lvlJc w:val="left"/>
      <w:pPr>
        <w:ind w:left="3240" w:hanging="360"/>
      </w:pPr>
      <w:rPr>
        <w:rFonts w:ascii="Courier New" w:hAnsi="Courier New" w:cs="Courier New" w:hint="default"/>
      </w:rPr>
    </w:lvl>
    <w:lvl w:ilvl="5" w:tplc="6DE09CBA">
      <w:start w:val="1"/>
      <w:numFmt w:val="bullet"/>
      <w:lvlText w:val=""/>
      <w:lvlJc w:val="left"/>
      <w:pPr>
        <w:ind w:left="3960" w:hanging="360"/>
      </w:pPr>
      <w:rPr>
        <w:rFonts w:ascii="Wingdings" w:hAnsi="Wingdings" w:hint="default"/>
      </w:rPr>
    </w:lvl>
    <w:lvl w:ilvl="6" w:tplc="1C6E302C">
      <w:start w:val="1"/>
      <w:numFmt w:val="bullet"/>
      <w:lvlText w:val=""/>
      <w:lvlJc w:val="left"/>
      <w:pPr>
        <w:ind w:left="4680" w:hanging="360"/>
      </w:pPr>
      <w:rPr>
        <w:rFonts w:ascii="Symbol" w:hAnsi="Symbol" w:hint="default"/>
      </w:rPr>
    </w:lvl>
    <w:lvl w:ilvl="7" w:tplc="5B1820E8">
      <w:start w:val="1"/>
      <w:numFmt w:val="bullet"/>
      <w:lvlText w:val="o"/>
      <w:lvlJc w:val="left"/>
      <w:pPr>
        <w:ind w:left="5400" w:hanging="360"/>
      </w:pPr>
      <w:rPr>
        <w:rFonts w:ascii="Courier New" w:hAnsi="Courier New" w:cs="Courier New" w:hint="default"/>
      </w:rPr>
    </w:lvl>
    <w:lvl w:ilvl="8" w:tplc="D29E81F6">
      <w:start w:val="1"/>
      <w:numFmt w:val="bullet"/>
      <w:lvlText w:val=""/>
      <w:lvlJc w:val="left"/>
      <w:pPr>
        <w:ind w:left="6120" w:hanging="360"/>
      </w:pPr>
      <w:rPr>
        <w:rFonts w:ascii="Wingdings" w:hAnsi="Wingdings" w:hint="default"/>
      </w:rPr>
    </w:lvl>
  </w:abstractNum>
  <w:abstractNum w:abstractNumId="2" w15:restartNumberingAfterBreak="0">
    <w:nsid w:val="14123591"/>
    <w:multiLevelType w:val="hybridMultilevel"/>
    <w:tmpl w:val="92DEFADA"/>
    <w:lvl w:ilvl="0" w:tplc="48541C86">
      <w:start w:val="1"/>
      <w:numFmt w:val="decimal"/>
      <w:lvlText w:val="%1."/>
      <w:lvlJc w:val="left"/>
      <w:pPr>
        <w:ind w:left="720" w:hanging="360"/>
      </w:pPr>
    </w:lvl>
    <w:lvl w:ilvl="1" w:tplc="94FADE32" w:tentative="1">
      <w:start w:val="1"/>
      <w:numFmt w:val="lowerLetter"/>
      <w:lvlText w:val="%2."/>
      <w:lvlJc w:val="left"/>
      <w:pPr>
        <w:ind w:left="1440" w:hanging="360"/>
      </w:pPr>
    </w:lvl>
    <w:lvl w:ilvl="2" w:tplc="B4FE2CD2" w:tentative="1">
      <w:start w:val="1"/>
      <w:numFmt w:val="lowerRoman"/>
      <w:lvlText w:val="%3."/>
      <w:lvlJc w:val="right"/>
      <w:pPr>
        <w:ind w:left="2160" w:hanging="180"/>
      </w:pPr>
    </w:lvl>
    <w:lvl w:ilvl="3" w:tplc="CC880BCE" w:tentative="1">
      <w:start w:val="1"/>
      <w:numFmt w:val="decimal"/>
      <w:lvlText w:val="%4."/>
      <w:lvlJc w:val="left"/>
      <w:pPr>
        <w:ind w:left="2880" w:hanging="360"/>
      </w:pPr>
    </w:lvl>
    <w:lvl w:ilvl="4" w:tplc="5922E534" w:tentative="1">
      <w:start w:val="1"/>
      <w:numFmt w:val="lowerLetter"/>
      <w:lvlText w:val="%5."/>
      <w:lvlJc w:val="left"/>
      <w:pPr>
        <w:ind w:left="3600" w:hanging="360"/>
      </w:pPr>
    </w:lvl>
    <w:lvl w:ilvl="5" w:tplc="AE20B1FE" w:tentative="1">
      <w:start w:val="1"/>
      <w:numFmt w:val="lowerRoman"/>
      <w:lvlText w:val="%6."/>
      <w:lvlJc w:val="right"/>
      <w:pPr>
        <w:ind w:left="4320" w:hanging="180"/>
      </w:pPr>
    </w:lvl>
    <w:lvl w:ilvl="6" w:tplc="D83E7DDE" w:tentative="1">
      <w:start w:val="1"/>
      <w:numFmt w:val="decimal"/>
      <w:lvlText w:val="%7."/>
      <w:lvlJc w:val="left"/>
      <w:pPr>
        <w:ind w:left="5040" w:hanging="360"/>
      </w:pPr>
    </w:lvl>
    <w:lvl w:ilvl="7" w:tplc="3780B636" w:tentative="1">
      <w:start w:val="1"/>
      <w:numFmt w:val="lowerLetter"/>
      <w:lvlText w:val="%8."/>
      <w:lvlJc w:val="left"/>
      <w:pPr>
        <w:ind w:left="5760" w:hanging="360"/>
      </w:pPr>
    </w:lvl>
    <w:lvl w:ilvl="8" w:tplc="A4D88DBA" w:tentative="1">
      <w:start w:val="1"/>
      <w:numFmt w:val="lowerRoman"/>
      <w:lvlText w:val="%9."/>
      <w:lvlJc w:val="right"/>
      <w:pPr>
        <w:ind w:left="6480" w:hanging="180"/>
      </w:pPr>
    </w:lvl>
  </w:abstractNum>
  <w:abstractNum w:abstractNumId="3" w15:restartNumberingAfterBreak="0">
    <w:nsid w:val="18510DC6"/>
    <w:multiLevelType w:val="hybridMultilevel"/>
    <w:tmpl w:val="29EE0F08"/>
    <w:lvl w:ilvl="0" w:tplc="207A68C0">
      <w:start w:val="1"/>
      <w:numFmt w:val="bullet"/>
      <w:lvlText w:val=""/>
      <w:lvlJc w:val="left"/>
      <w:pPr>
        <w:ind w:left="360" w:hanging="360"/>
      </w:pPr>
      <w:rPr>
        <w:rFonts w:ascii="Symbol" w:hAnsi="Symbol" w:hint="default"/>
      </w:rPr>
    </w:lvl>
    <w:lvl w:ilvl="1" w:tplc="17F8F2E4">
      <w:start w:val="1"/>
      <w:numFmt w:val="bullet"/>
      <w:lvlText w:val="o"/>
      <w:lvlJc w:val="left"/>
      <w:pPr>
        <w:ind w:left="1080" w:hanging="360"/>
      </w:pPr>
      <w:rPr>
        <w:rFonts w:ascii="Courier New" w:hAnsi="Courier New" w:cs="Courier New" w:hint="default"/>
      </w:rPr>
    </w:lvl>
    <w:lvl w:ilvl="2" w:tplc="D66A5B48">
      <w:start w:val="1"/>
      <w:numFmt w:val="bullet"/>
      <w:lvlText w:val=""/>
      <w:lvlJc w:val="left"/>
      <w:pPr>
        <w:ind w:left="1800" w:hanging="360"/>
      </w:pPr>
      <w:rPr>
        <w:rFonts w:ascii="Wingdings" w:hAnsi="Wingdings" w:hint="default"/>
      </w:rPr>
    </w:lvl>
    <w:lvl w:ilvl="3" w:tplc="45961144">
      <w:start w:val="1"/>
      <w:numFmt w:val="bullet"/>
      <w:lvlText w:val=""/>
      <w:lvlJc w:val="left"/>
      <w:pPr>
        <w:ind w:left="2520" w:hanging="360"/>
      </w:pPr>
      <w:rPr>
        <w:rFonts w:ascii="Symbol" w:hAnsi="Symbol" w:hint="default"/>
      </w:rPr>
    </w:lvl>
    <w:lvl w:ilvl="4" w:tplc="A6EAEA14">
      <w:start w:val="1"/>
      <w:numFmt w:val="bullet"/>
      <w:lvlText w:val="o"/>
      <w:lvlJc w:val="left"/>
      <w:pPr>
        <w:ind w:left="3240" w:hanging="360"/>
      </w:pPr>
      <w:rPr>
        <w:rFonts w:ascii="Courier New" w:hAnsi="Courier New" w:cs="Courier New" w:hint="default"/>
      </w:rPr>
    </w:lvl>
    <w:lvl w:ilvl="5" w:tplc="B73C09E8">
      <w:start w:val="1"/>
      <w:numFmt w:val="bullet"/>
      <w:lvlText w:val=""/>
      <w:lvlJc w:val="left"/>
      <w:pPr>
        <w:ind w:left="3960" w:hanging="360"/>
      </w:pPr>
      <w:rPr>
        <w:rFonts w:ascii="Wingdings" w:hAnsi="Wingdings" w:hint="default"/>
      </w:rPr>
    </w:lvl>
    <w:lvl w:ilvl="6" w:tplc="751E988C">
      <w:start w:val="1"/>
      <w:numFmt w:val="bullet"/>
      <w:lvlText w:val=""/>
      <w:lvlJc w:val="left"/>
      <w:pPr>
        <w:ind w:left="4680" w:hanging="360"/>
      </w:pPr>
      <w:rPr>
        <w:rFonts w:ascii="Symbol" w:hAnsi="Symbol" w:hint="default"/>
      </w:rPr>
    </w:lvl>
    <w:lvl w:ilvl="7" w:tplc="98EAF840">
      <w:start w:val="1"/>
      <w:numFmt w:val="bullet"/>
      <w:lvlText w:val="o"/>
      <w:lvlJc w:val="left"/>
      <w:pPr>
        <w:ind w:left="5400" w:hanging="360"/>
      </w:pPr>
      <w:rPr>
        <w:rFonts w:ascii="Courier New" w:hAnsi="Courier New" w:cs="Courier New" w:hint="default"/>
      </w:rPr>
    </w:lvl>
    <w:lvl w:ilvl="8" w:tplc="3A008F14">
      <w:start w:val="1"/>
      <w:numFmt w:val="bullet"/>
      <w:lvlText w:val=""/>
      <w:lvlJc w:val="left"/>
      <w:pPr>
        <w:ind w:left="6120" w:hanging="360"/>
      </w:pPr>
      <w:rPr>
        <w:rFonts w:ascii="Wingdings" w:hAnsi="Wingdings" w:hint="default"/>
      </w:rPr>
    </w:lvl>
  </w:abstractNum>
  <w:abstractNum w:abstractNumId="4" w15:restartNumberingAfterBreak="0">
    <w:nsid w:val="28D06778"/>
    <w:multiLevelType w:val="hybridMultilevel"/>
    <w:tmpl w:val="740EA856"/>
    <w:lvl w:ilvl="0" w:tplc="CEE82F6E">
      <w:start w:val="1"/>
      <w:numFmt w:val="bullet"/>
      <w:lvlText w:val=""/>
      <w:lvlJc w:val="left"/>
      <w:pPr>
        <w:ind w:left="720" w:hanging="360"/>
      </w:pPr>
      <w:rPr>
        <w:rFonts w:ascii="Symbol" w:hAnsi="Symbol" w:hint="default"/>
      </w:rPr>
    </w:lvl>
    <w:lvl w:ilvl="1" w:tplc="1C369BBA" w:tentative="1">
      <w:start w:val="1"/>
      <w:numFmt w:val="bullet"/>
      <w:lvlText w:val="o"/>
      <w:lvlJc w:val="left"/>
      <w:pPr>
        <w:ind w:left="1440" w:hanging="360"/>
      </w:pPr>
      <w:rPr>
        <w:rFonts w:ascii="Courier New" w:hAnsi="Courier New" w:cs="Courier New" w:hint="default"/>
      </w:rPr>
    </w:lvl>
    <w:lvl w:ilvl="2" w:tplc="C42EAB62" w:tentative="1">
      <w:start w:val="1"/>
      <w:numFmt w:val="bullet"/>
      <w:lvlText w:val=""/>
      <w:lvlJc w:val="left"/>
      <w:pPr>
        <w:ind w:left="2160" w:hanging="360"/>
      </w:pPr>
      <w:rPr>
        <w:rFonts w:ascii="Wingdings" w:hAnsi="Wingdings" w:hint="default"/>
      </w:rPr>
    </w:lvl>
    <w:lvl w:ilvl="3" w:tplc="46E2ACD2" w:tentative="1">
      <w:start w:val="1"/>
      <w:numFmt w:val="bullet"/>
      <w:lvlText w:val=""/>
      <w:lvlJc w:val="left"/>
      <w:pPr>
        <w:ind w:left="2880" w:hanging="360"/>
      </w:pPr>
      <w:rPr>
        <w:rFonts w:ascii="Symbol" w:hAnsi="Symbol" w:hint="default"/>
      </w:rPr>
    </w:lvl>
    <w:lvl w:ilvl="4" w:tplc="80860D96" w:tentative="1">
      <w:start w:val="1"/>
      <w:numFmt w:val="bullet"/>
      <w:lvlText w:val="o"/>
      <w:lvlJc w:val="left"/>
      <w:pPr>
        <w:ind w:left="3600" w:hanging="360"/>
      </w:pPr>
      <w:rPr>
        <w:rFonts w:ascii="Courier New" w:hAnsi="Courier New" w:cs="Courier New" w:hint="default"/>
      </w:rPr>
    </w:lvl>
    <w:lvl w:ilvl="5" w:tplc="74148A8A" w:tentative="1">
      <w:start w:val="1"/>
      <w:numFmt w:val="bullet"/>
      <w:lvlText w:val=""/>
      <w:lvlJc w:val="left"/>
      <w:pPr>
        <w:ind w:left="4320" w:hanging="360"/>
      </w:pPr>
      <w:rPr>
        <w:rFonts w:ascii="Wingdings" w:hAnsi="Wingdings" w:hint="default"/>
      </w:rPr>
    </w:lvl>
    <w:lvl w:ilvl="6" w:tplc="5A4EFCB4" w:tentative="1">
      <w:start w:val="1"/>
      <w:numFmt w:val="bullet"/>
      <w:lvlText w:val=""/>
      <w:lvlJc w:val="left"/>
      <w:pPr>
        <w:ind w:left="5040" w:hanging="360"/>
      </w:pPr>
      <w:rPr>
        <w:rFonts w:ascii="Symbol" w:hAnsi="Symbol" w:hint="default"/>
      </w:rPr>
    </w:lvl>
    <w:lvl w:ilvl="7" w:tplc="32262698" w:tentative="1">
      <w:start w:val="1"/>
      <w:numFmt w:val="bullet"/>
      <w:lvlText w:val="o"/>
      <w:lvlJc w:val="left"/>
      <w:pPr>
        <w:ind w:left="5760" w:hanging="360"/>
      </w:pPr>
      <w:rPr>
        <w:rFonts w:ascii="Courier New" w:hAnsi="Courier New" w:cs="Courier New" w:hint="default"/>
      </w:rPr>
    </w:lvl>
    <w:lvl w:ilvl="8" w:tplc="20222978" w:tentative="1">
      <w:start w:val="1"/>
      <w:numFmt w:val="bullet"/>
      <w:lvlText w:val=""/>
      <w:lvlJc w:val="left"/>
      <w:pPr>
        <w:ind w:left="6480" w:hanging="360"/>
      </w:pPr>
      <w:rPr>
        <w:rFonts w:ascii="Wingdings" w:hAnsi="Wingdings" w:hint="default"/>
      </w:rPr>
    </w:lvl>
  </w:abstractNum>
  <w:abstractNum w:abstractNumId="5" w15:restartNumberingAfterBreak="0">
    <w:nsid w:val="32DE378D"/>
    <w:multiLevelType w:val="hybridMultilevel"/>
    <w:tmpl w:val="82D0C390"/>
    <w:lvl w:ilvl="0" w:tplc="DBA4D9E4">
      <w:start w:val="1"/>
      <w:numFmt w:val="bullet"/>
      <w:pStyle w:val="Bullet"/>
      <w:lvlText w:val=""/>
      <w:lvlJc w:val="left"/>
      <w:pPr>
        <w:ind w:left="363" w:hanging="360"/>
      </w:pPr>
      <w:rPr>
        <w:rFonts w:ascii="Symbol" w:hAnsi="Symbol" w:hint="default"/>
      </w:rPr>
    </w:lvl>
    <w:lvl w:ilvl="1" w:tplc="B6DC96EA">
      <w:start w:val="1"/>
      <w:numFmt w:val="bullet"/>
      <w:pStyle w:val="Bullet-indent"/>
      <w:lvlText w:val="o"/>
      <w:lvlJc w:val="left"/>
      <w:pPr>
        <w:ind w:left="1083" w:hanging="360"/>
      </w:pPr>
      <w:rPr>
        <w:rFonts w:ascii="Courier New" w:hAnsi="Courier New" w:cs="Courier New" w:hint="default"/>
      </w:rPr>
    </w:lvl>
    <w:lvl w:ilvl="2" w:tplc="049C2146" w:tentative="1">
      <w:start w:val="1"/>
      <w:numFmt w:val="bullet"/>
      <w:lvlText w:val=""/>
      <w:lvlJc w:val="left"/>
      <w:pPr>
        <w:ind w:left="1803" w:hanging="360"/>
      </w:pPr>
      <w:rPr>
        <w:rFonts w:ascii="Wingdings" w:hAnsi="Wingdings" w:hint="default"/>
      </w:rPr>
    </w:lvl>
    <w:lvl w:ilvl="3" w:tplc="CABE7D08" w:tentative="1">
      <w:start w:val="1"/>
      <w:numFmt w:val="bullet"/>
      <w:lvlText w:val=""/>
      <w:lvlJc w:val="left"/>
      <w:pPr>
        <w:ind w:left="2523" w:hanging="360"/>
      </w:pPr>
      <w:rPr>
        <w:rFonts w:ascii="Symbol" w:hAnsi="Symbol" w:hint="default"/>
      </w:rPr>
    </w:lvl>
    <w:lvl w:ilvl="4" w:tplc="402C260C" w:tentative="1">
      <w:start w:val="1"/>
      <w:numFmt w:val="bullet"/>
      <w:lvlText w:val="o"/>
      <w:lvlJc w:val="left"/>
      <w:pPr>
        <w:ind w:left="3243" w:hanging="360"/>
      </w:pPr>
      <w:rPr>
        <w:rFonts w:ascii="Courier New" w:hAnsi="Courier New" w:cs="Courier New" w:hint="default"/>
      </w:rPr>
    </w:lvl>
    <w:lvl w:ilvl="5" w:tplc="FBB615A4" w:tentative="1">
      <w:start w:val="1"/>
      <w:numFmt w:val="bullet"/>
      <w:lvlText w:val=""/>
      <w:lvlJc w:val="left"/>
      <w:pPr>
        <w:ind w:left="3963" w:hanging="360"/>
      </w:pPr>
      <w:rPr>
        <w:rFonts w:ascii="Wingdings" w:hAnsi="Wingdings" w:hint="default"/>
      </w:rPr>
    </w:lvl>
    <w:lvl w:ilvl="6" w:tplc="9960887A" w:tentative="1">
      <w:start w:val="1"/>
      <w:numFmt w:val="bullet"/>
      <w:lvlText w:val=""/>
      <w:lvlJc w:val="left"/>
      <w:pPr>
        <w:ind w:left="4683" w:hanging="360"/>
      </w:pPr>
      <w:rPr>
        <w:rFonts w:ascii="Symbol" w:hAnsi="Symbol" w:hint="default"/>
      </w:rPr>
    </w:lvl>
    <w:lvl w:ilvl="7" w:tplc="4A60CC42" w:tentative="1">
      <w:start w:val="1"/>
      <w:numFmt w:val="bullet"/>
      <w:lvlText w:val="o"/>
      <w:lvlJc w:val="left"/>
      <w:pPr>
        <w:ind w:left="5403" w:hanging="360"/>
      </w:pPr>
      <w:rPr>
        <w:rFonts w:ascii="Courier New" w:hAnsi="Courier New" w:cs="Courier New" w:hint="default"/>
      </w:rPr>
    </w:lvl>
    <w:lvl w:ilvl="8" w:tplc="8E524F3C" w:tentative="1">
      <w:start w:val="1"/>
      <w:numFmt w:val="bullet"/>
      <w:lvlText w:val=""/>
      <w:lvlJc w:val="left"/>
      <w:pPr>
        <w:ind w:left="6123" w:hanging="360"/>
      </w:pPr>
      <w:rPr>
        <w:rFonts w:ascii="Wingdings" w:hAnsi="Wingdings" w:hint="default"/>
      </w:rPr>
    </w:lvl>
  </w:abstractNum>
  <w:abstractNum w:abstractNumId="6" w15:restartNumberingAfterBreak="0">
    <w:nsid w:val="3D911DBD"/>
    <w:multiLevelType w:val="hybridMultilevel"/>
    <w:tmpl w:val="2A8244CA"/>
    <w:lvl w:ilvl="0" w:tplc="3B6AA1F4">
      <w:start w:val="1"/>
      <w:numFmt w:val="bullet"/>
      <w:lvlText w:val=""/>
      <w:lvlJc w:val="left"/>
      <w:pPr>
        <w:ind w:left="720" w:hanging="360"/>
      </w:pPr>
      <w:rPr>
        <w:rFonts w:ascii="Symbol" w:hAnsi="Symbol" w:hint="default"/>
      </w:rPr>
    </w:lvl>
    <w:lvl w:ilvl="1" w:tplc="777C3772" w:tentative="1">
      <w:start w:val="1"/>
      <w:numFmt w:val="bullet"/>
      <w:lvlText w:val="o"/>
      <w:lvlJc w:val="left"/>
      <w:pPr>
        <w:ind w:left="1440" w:hanging="360"/>
      </w:pPr>
      <w:rPr>
        <w:rFonts w:ascii="Courier New" w:hAnsi="Courier New" w:cs="Courier New" w:hint="default"/>
      </w:rPr>
    </w:lvl>
    <w:lvl w:ilvl="2" w:tplc="9BD0E390" w:tentative="1">
      <w:start w:val="1"/>
      <w:numFmt w:val="bullet"/>
      <w:lvlText w:val=""/>
      <w:lvlJc w:val="left"/>
      <w:pPr>
        <w:ind w:left="2160" w:hanging="360"/>
      </w:pPr>
      <w:rPr>
        <w:rFonts w:ascii="Wingdings" w:hAnsi="Wingdings" w:hint="default"/>
      </w:rPr>
    </w:lvl>
    <w:lvl w:ilvl="3" w:tplc="C1FA4586" w:tentative="1">
      <w:start w:val="1"/>
      <w:numFmt w:val="bullet"/>
      <w:lvlText w:val=""/>
      <w:lvlJc w:val="left"/>
      <w:pPr>
        <w:ind w:left="2880" w:hanging="360"/>
      </w:pPr>
      <w:rPr>
        <w:rFonts w:ascii="Symbol" w:hAnsi="Symbol" w:hint="default"/>
      </w:rPr>
    </w:lvl>
    <w:lvl w:ilvl="4" w:tplc="BA04AFE2" w:tentative="1">
      <w:start w:val="1"/>
      <w:numFmt w:val="bullet"/>
      <w:lvlText w:val="o"/>
      <w:lvlJc w:val="left"/>
      <w:pPr>
        <w:ind w:left="3600" w:hanging="360"/>
      </w:pPr>
      <w:rPr>
        <w:rFonts w:ascii="Courier New" w:hAnsi="Courier New" w:cs="Courier New" w:hint="default"/>
      </w:rPr>
    </w:lvl>
    <w:lvl w:ilvl="5" w:tplc="F578945C" w:tentative="1">
      <w:start w:val="1"/>
      <w:numFmt w:val="bullet"/>
      <w:lvlText w:val=""/>
      <w:lvlJc w:val="left"/>
      <w:pPr>
        <w:ind w:left="4320" w:hanging="360"/>
      </w:pPr>
      <w:rPr>
        <w:rFonts w:ascii="Wingdings" w:hAnsi="Wingdings" w:hint="default"/>
      </w:rPr>
    </w:lvl>
    <w:lvl w:ilvl="6" w:tplc="24EE2E70" w:tentative="1">
      <w:start w:val="1"/>
      <w:numFmt w:val="bullet"/>
      <w:lvlText w:val=""/>
      <w:lvlJc w:val="left"/>
      <w:pPr>
        <w:ind w:left="5040" w:hanging="360"/>
      </w:pPr>
      <w:rPr>
        <w:rFonts w:ascii="Symbol" w:hAnsi="Symbol" w:hint="default"/>
      </w:rPr>
    </w:lvl>
    <w:lvl w:ilvl="7" w:tplc="09462B78" w:tentative="1">
      <w:start w:val="1"/>
      <w:numFmt w:val="bullet"/>
      <w:lvlText w:val="o"/>
      <w:lvlJc w:val="left"/>
      <w:pPr>
        <w:ind w:left="5760" w:hanging="360"/>
      </w:pPr>
      <w:rPr>
        <w:rFonts w:ascii="Courier New" w:hAnsi="Courier New" w:cs="Courier New" w:hint="default"/>
      </w:rPr>
    </w:lvl>
    <w:lvl w:ilvl="8" w:tplc="0E58AAFC" w:tentative="1">
      <w:start w:val="1"/>
      <w:numFmt w:val="bullet"/>
      <w:lvlText w:val=""/>
      <w:lvlJc w:val="left"/>
      <w:pPr>
        <w:ind w:left="6480" w:hanging="360"/>
      </w:pPr>
      <w:rPr>
        <w:rFonts w:ascii="Wingdings" w:hAnsi="Wingdings" w:hint="default"/>
      </w:rPr>
    </w:lvl>
  </w:abstractNum>
  <w:abstractNum w:abstractNumId="7" w15:restartNumberingAfterBreak="0">
    <w:nsid w:val="420860A3"/>
    <w:multiLevelType w:val="hybridMultilevel"/>
    <w:tmpl w:val="2DF6A548"/>
    <w:lvl w:ilvl="0" w:tplc="C548D904">
      <w:start w:val="1"/>
      <w:numFmt w:val="decimal"/>
      <w:pStyle w:val="Heading2-numbered"/>
      <w:lvlText w:val="%1."/>
      <w:lvlJc w:val="left"/>
      <w:pPr>
        <w:ind w:left="360" w:hanging="360"/>
      </w:pPr>
    </w:lvl>
    <w:lvl w:ilvl="1" w:tplc="FE128516">
      <w:start w:val="1"/>
      <w:numFmt w:val="lowerLetter"/>
      <w:lvlText w:val="%2."/>
      <w:lvlJc w:val="left"/>
      <w:pPr>
        <w:ind w:left="1080" w:hanging="360"/>
      </w:pPr>
    </w:lvl>
    <w:lvl w:ilvl="2" w:tplc="436AA52C" w:tentative="1">
      <w:start w:val="1"/>
      <w:numFmt w:val="lowerRoman"/>
      <w:lvlText w:val="%3."/>
      <w:lvlJc w:val="right"/>
      <w:pPr>
        <w:ind w:left="1800" w:hanging="180"/>
      </w:pPr>
    </w:lvl>
    <w:lvl w:ilvl="3" w:tplc="0D968074" w:tentative="1">
      <w:start w:val="1"/>
      <w:numFmt w:val="decimal"/>
      <w:lvlText w:val="%4."/>
      <w:lvlJc w:val="left"/>
      <w:pPr>
        <w:ind w:left="2520" w:hanging="360"/>
      </w:pPr>
    </w:lvl>
    <w:lvl w:ilvl="4" w:tplc="7BCA62F6" w:tentative="1">
      <w:start w:val="1"/>
      <w:numFmt w:val="lowerLetter"/>
      <w:lvlText w:val="%5."/>
      <w:lvlJc w:val="left"/>
      <w:pPr>
        <w:ind w:left="3240" w:hanging="360"/>
      </w:pPr>
    </w:lvl>
    <w:lvl w:ilvl="5" w:tplc="D0C22348" w:tentative="1">
      <w:start w:val="1"/>
      <w:numFmt w:val="lowerRoman"/>
      <w:lvlText w:val="%6."/>
      <w:lvlJc w:val="right"/>
      <w:pPr>
        <w:ind w:left="3960" w:hanging="180"/>
      </w:pPr>
    </w:lvl>
    <w:lvl w:ilvl="6" w:tplc="0C86E82C" w:tentative="1">
      <w:start w:val="1"/>
      <w:numFmt w:val="decimal"/>
      <w:lvlText w:val="%7."/>
      <w:lvlJc w:val="left"/>
      <w:pPr>
        <w:ind w:left="4680" w:hanging="360"/>
      </w:pPr>
    </w:lvl>
    <w:lvl w:ilvl="7" w:tplc="A63A6826" w:tentative="1">
      <w:start w:val="1"/>
      <w:numFmt w:val="lowerLetter"/>
      <w:lvlText w:val="%8."/>
      <w:lvlJc w:val="left"/>
      <w:pPr>
        <w:ind w:left="5400" w:hanging="360"/>
      </w:pPr>
    </w:lvl>
    <w:lvl w:ilvl="8" w:tplc="F15281A2" w:tentative="1">
      <w:start w:val="1"/>
      <w:numFmt w:val="lowerRoman"/>
      <w:lvlText w:val="%9."/>
      <w:lvlJc w:val="right"/>
      <w:pPr>
        <w:ind w:left="6120" w:hanging="180"/>
      </w:pPr>
    </w:lvl>
  </w:abstractNum>
  <w:abstractNum w:abstractNumId="8" w15:restartNumberingAfterBreak="0">
    <w:nsid w:val="46766A2B"/>
    <w:multiLevelType w:val="hybridMultilevel"/>
    <w:tmpl w:val="9EAE225A"/>
    <w:lvl w:ilvl="0" w:tplc="AA9A888A">
      <w:start w:val="1"/>
      <w:numFmt w:val="bullet"/>
      <w:lvlText w:val=""/>
      <w:lvlJc w:val="left"/>
      <w:pPr>
        <w:ind w:left="360" w:hanging="360"/>
      </w:pPr>
      <w:rPr>
        <w:rFonts w:ascii="Symbol" w:hAnsi="Symbol" w:hint="default"/>
      </w:rPr>
    </w:lvl>
    <w:lvl w:ilvl="1" w:tplc="B2BEC816" w:tentative="1">
      <w:start w:val="1"/>
      <w:numFmt w:val="bullet"/>
      <w:lvlText w:val="o"/>
      <w:lvlJc w:val="left"/>
      <w:pPr>
        <w:ind w:left="1080" w:hanging="360"/>
      </w:pPr>
      <w:rPr>
        <w:rFonts w:ascii="Courier New" w:hAnsi="Courier New" w:cs="Courier New" w:hint="default"/>
      </w:rPr>
    </w:lvl>
    <w:lvl w:ilvl="2" w:tplc="904ACD1C" w:tentative="1">
      <w:start w:val="1"/>
      <w:numFmt w:val="bullet"/>
      <w:lvlText w:val=""/>
      <w:lvlJc w:val="left"/>
      <w:pPr>
        <w:ind w:left="1800" w:hanging="360"/>
      </w:pPr>
      <w:rPr>
        <w:rFonts w:ascii="Wingdings" w:hAnsi="Wingdings" w:hint="default"/>
      </w:rPr>
    </w:lvl>
    <w:lvl w:ilvl="3" w:tplc="57109380" w:tentative="1">
      <w:start w:val="1"/>
      <w:numFmt w:val="bullet"/>
      <w:lvlText w:val=""/>
      <w:lvlJc w:val="left"/>
      <w:pPr>
        <w:ind w:left="2520" w:hanging="360"/>
      </w:pPr>
      <w:rPr>
        <w:rFonts w:ascii="Symbol" w:hAnsi="Symbol" w:hint="default"/>
      </w:rPr>
    </w:lvl>
    <w:lvl w:ilvl="4" w:tplc="278EEDA2" w:tentative="1">
      <w:start w:val="1"/>
      <w:numFmt w:val="bullet"/>
      <w:lvlText w:val="o"/>
      <w:lvlJc w:val="left"/>
      <w:pPr>
        <w:ind w:left="3240" w:hanging="360"/>
      </w:pPr>
      <w:rPr>
        <w:rFonts w:ascii="Courier New" w:hAnsi="Courier New" w:cs="Courier New" w:hint="default"/>
      </w:rPr>
    </w:lvl>
    <w:lvl w:ilvl="5" w:tplc="FD484984" w:tentative="1">
      <w:start w:val="1"/>
      <w:numFmt w:val="bullet"/>
      <w:lvlText w:val=""/>
      <w:lvlJc w:val="left"/>
      <w:pPr>
        <w:ind w:left="3960" w:hanging="360"/>
      </w:pPr>
      <w:rPr>
        <w:rFonts w:ascii="Wingdings" w:hAnsi="Wingdings" w:hint="default"/>
      </w:rPr>
    </w:lvl>
    <w:lvl w:ilvl="6" w:tplc="A4527D7C" w:tentative="1">
      <w:start w:val="1"/>
      <w:numFmt w:val="bullet"/>
      <w:lvlText w:val=""/>
      <w:lvlJc w:val="left"/>
      <w:pPr>
        <w:ind w:left="4680" w:hanging="360"/>
      </w:pPr>
      <w:rPr>
        <w:rFonts w:ascii="Symbol" w:hAnsi="Symbol" w:hint="default"/>
      </w:rPr>
    </w:lvl>
    <w:lvl w:ilvl="7" w:tplc="7CFA093A" w:tentative="1">
      <w:start w:val="1"/>
      <w:numFmt w:val="bullet"/>
      <w:lvlText w:val="o"/>
      <w:lvlJc w:val="left"/>
      <w:pPr>
        <w:ind w:left="5400" w:hanging="360"/>
      </w:pPr>
      <w:rPr>
        <w:rFonts w:ascii="Courier New" w:hAnsi="Courier New" w:cs="Courier New" w:hint="default"/>
      </w:rPr>
    </w:lvl>
    <w:lvl w:ilvl="8" w:tplc="6BB0C5D4" w:tentative="1">
      <w:start w:val="1"/>
      <w:numFmt w:val="bullet"/>
      <w:lvlText w:val=""/>
      <w:lvlJc w:val="left"/>
      <w:pPr>
        <w:ind w:left="6120" w:hanging="360"/>
      </w:pPr>
      <w:rPr>
        <w:rFonts w:ascii="Wingdings" w:hAnsi="Wingdings" w:hint="default"/>
      </w:rPr>
    </w:lvl>
  </w:abstractNum>
  <w:abstractNum w:abstractNumId="9" w15:restartNumberingAfterBreak="0">
    <w:nsid w:val="5FFF1309"/>
    <w:multiLevelType w:val="hybridMultilevel"/>
    <w:tmpl w:val="D318E7DA"/>
    <w:lvl w:ilvl="0" w:tplc="C9D6C174">
      <w:start w:val="1"/>
      <w:numFmt w:val="bullet"/>
      <w:lvlText w:val=""/>
      <w:lvlJc w:val="left"/>
      <w:pPr>
        <w:ind w:left="720" w:hanging="360"/>
      </w:pPr>
      <w:rPr>
        <w:rFonts w:ascii="Symbol" w:hAnsi="Symbol" w:hint="default"/>
      </w:rPr>
    </w:lvl>
    <w:lvl w:ilvl="1" w:tplc="F6FCB200" w:tentative="1">
      <w:start w:val="1"/>
      <w:numFmt w:val="bullet"/>
      <w:lvlText w:val="o"/>
      <w:lvlJc w:val="left"/>
      <w:pPr>
        <w:ind w:left="1440" w:hanging="360"/>
      </w:pPr>
      <w:rPr>
        <w:rFonts w:ascii="Courier New" w:hAnsi="Courier New" w:cs="Courier New" w:hint="default"/>
      </w:rPr>
    </w:lvl>
    <w:lvl w:ilvl="2" w:tplc="3C863554" w:tentative="1">
      <w:start w:val="1"/>
      <w:numFmt w:val="bullet"/>
      <w:lvlText w:val=""/>
      <w:lvlJc w:val="left"/>
      <w:pPr>
        <w:ind w:left="2160" w:hanging="360"/>
      </w:pPr>
      <w:rPr>
        <w:rFonts w:ascii="Wingdings" w:hAnsi="Wingdings" w:hint="default"/>
      </w:rPr>
    </w:lvl>
    <w:lvl w:ilvl="3" w:tplc="52BEA2A2" w:tentative="1">
      <w:start w:val="1"/>
      <w:numFmt w:val="bullet"/>
      <w:lvlText w:val=""/>
      <w:lvlJc w:val="left"/>
      <w:pPr>
        <w:ind w:left="2880" w:hanging="360"/>
      </w:pPr>
      <w:rPr>
        <w:rFonts w:ascii="Symbol" w:hAnsi="Symbol" w:hint="default"/>
      </w:rPr>
    </w:lvl>
    <w:lvl w:ilvl="4" w:tplc="BC686404" w:tentative="1">
      <w:start w:val="1"/>
      <w:numFmt w:val="bullet"/>
      <w:lvlText w:val="o"/>
      <w:lvlJc w:val="left"/>
      <w:pPr>
        <w:ind w:left="3600" w:hanging="360"/>
      </w:pPr>
      <w:rPr>
        <w:rFonts w:ascii="Courier New" w:hAnsi="Courier New" w:cs="Courier New" w:hint="default"/>
      </w:rPr>
    </w:lvl>
    <w:lvl w:ilvl="5" w:tplc="79DA473C" w:tentative="1">
      <w:start w:val="1"/>
      <w:numFmt w:val="bullet"/>
      <w:lvlText w:val=""/>
      <w:lvlJc w:val="left"/>
      <w:pPr>
        <w:ind w:left="4320" w:hanging="360"/>
      </w:pPr>
      <w:rPr>
        <w:rFonts w:ascii="Wingdings" w:hAnsi="Wingdings" w:hint="default"/>
      </w:rPr>
    </w:lvl>
    <w:lvl w:ilvl="6" w:tplc="2392DB88" w:tentative="1">
      <w:start w:val="1"/>
      <w:numFmt w:val="bullet"/>
      <w:lvlText w:val=""/>
      <w:lvlJc w:val="left"/>
      <w:pPr>
        <w:ind w:left="5040" w:hanging="360"/>
      </w:pPr>
      <w:rPr>
        <w:rFonts w:ascii="Symbol" w:hAnsi="Symbol" w:hint="default"/>
      </w:rPr>
    </w:lvl>
    <w:lvl w:ilvl="7" w:tplc="726C030E" w:tentative="1">
      <w:start w:val="1"/>
      <w:numFmt w:val="bullet"/>
      <w:lvlText w:val="o"/>
      <w:lvlJc w:val="left"/>
      <w:pPr>
        <w:ind w:left="5760" w:hanging="360"/>
      </w:pPr>
      <w:rPr>
        <w:rFonts w:ascii="Courier New" w:hAnsi="Courier New" w:cs="Courier New" w:hint="default"/>
      </w:rPr>
    </w:lvl>
    <w:lvl w:ilvl="8" w:tplc="75C6A9DA" w:tentative="1">
      <w:start w:val="1"/>
      <w:numFmt w:val="bullet"/>
      <w:lvlText w:val=""/>
      <w:lvlJc w:val="left"/>
      <w:pPr>
        <w:ind w:left="6480" w:hanging="360"/>
      </w:pPr>
      <w:rPr>
        <w:rFonts w:ascii="Wingdings" w:hAnsi="Wingdings" w:hint="default"/>
      </w:rPr>
    </w:lvl>
  </w:abstractNum>
  <w:abstractNum w:abstractNumId="10" w15:restartNumberingAfterBreak="0">
    <w:nsid w:val="62906B35"/>
    <w:multiLevelType w:val="hybridMultilevel"/>
    <w:tmpl w:val="25BC1F80"/>
    <w:lvl w:ilvl="0" w:tplc="FE86E9DC">
      <w:start w:val="1"/>
      <w:numFmt w:val="decimal"/>
      <w:lvlText w:val="%1."/>
      <w:lvlJc w:val="left"/>
      <w:pPr>
        <w:ind w:left="735" w:hanging="375"/>
      </w:pPr>
      <w:rPr>
        <w:rFonts w:hint="default"/>
      </w:rPr>
    </w:lvl>
    <w:lvl w:ilvl="1" w:tplc="1FD69B18" w:tentative="1">
      <w:start w:val="1"/>
      <w:numFmt w:val="lowerLetter"/>
      <w:lvlText w:val="%2."/>
      <w:lvlJc w:val="left"/>
      <w:pPr>
        <w:ind w:left="1440" w:hanging="360"/>
      </w:pPr>
    </w:lvl>
    <w:lvl w:ilvl="2" w:tplc="7E9A5270" w:tentative="1">
      <w:start w:val="1"/>
      <w:numFmt w:val="lowerRoman"/>
      <w:lvlText w:val="%3."/>
      <w:lvlJc w:val="right"/>
      <w:pPr>
        <w:ind w:left="2160" w:hanging="180"/>
      </w:pPr>
    </w:lvl>
    <w:lvl w:ilvl="3" w:tplc="F7EA656A" w:tentative="1">
      <w:start w:val="1"/>
      <w:numFmt w:val="decimal"/>
      <w:lvlText w:val="%4."/>
      <w:lvlJc w:val="left"/>
      <w:pPr>
        <w:ind w:left="2880" w:hanging="360"/>
      </w:pPr>
    </w:lvl>
    <w:lvl w:ilvl="4" w:tplc="1A2C73D2" w:tentative="1">
      <w:start w:val="1"/>
      <w:numFmt w:val="lowerLetter"/>
      <w:lvlText w:val="%5."/>
      <w:lvlJc w:val="left"/>
      <w:pPr>
        <w:ind w:left="3600" w:hanging="360"/>
      </w:pPr>
    </w:lvl>
    <w:lvl w:ilvl="5" w:tplc="9A9E3DC8" w:tentative="1">
      <w:start w:val="1"/>
      <w:numFmt w:val="lowerRoman"/>
      <w:lvlText w:val="%6."/>
      <w:lvlJc w:val="right"/>
      <w:pPr>
        <w:ind w:left="4320" w:hanging="180"/>
      </w:pPr>
    </w:lvl>
    <w:lvl w:ilvl="6" w:tplc="AFEC6D56" w:tentative="1">
      <w:start w:val="1"/>
      <w:numFmt w:val="decimal"/>
      <w:lvlText w:val="%7."/>
      <w:lvlJc w:val="left"/>
      <w:pPr>
        <w:ind w:left="5040" w:hanging="360"/>
      </w:pPr>
    </w:lvl>
    <w:lvl w:ilvl="7" w:tplc="0C14D19C" w:tentative="1">
      <w:start w:val="1"/>
      <w:numFmt w:val="lowerLetter"/>
      <w:lvlText w:val="%8."/>
      <w:lvlJc w:val="left"/>
      <w:pPr>
        <w:ind w:left="5760" w:hanging="360"/>
      </w:pPr>
    </w:lvl>
    <w:lvl w:ilvl="8" w:tplc="DAE05326" w:tentative="1">
      <w:start w:val="1"/>
      <w:numFmt w:val="lowerRoman"/>
      <w:lvlText w:val="%9."/>
      <w:lvlJc w:val="right"/>
      <w:pPr>
        <w:ind w:left="6480" w:hanging="180"/>
      </w:pPr>
    </w:lvl>
  </w:abstractNum>
  <w:abstractNum w:abstractNumId="11"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2" w15:restartNumberingAfterBreak="0">
    <w:nsid w:val="712C6B77"/>
    <w:multiLevelType w:val="hybridMultilevel"/>
    <w:tmpl w:val="808278F0"/>
    <w:lvl w:ilvl="0" w:tplc="B9D0D96C">
      <w:start w:val="1"/>
      <w:numFmt w:val="decimal"/>
      <w:pStyle w:val="Heading3-numbered"/>
      <w:lvlText w:val="%1."/>
      <w:lvlJc w:val="left"/>
      <w:pPr>
        <w:ind w:left="360" w:hanging="360"/>
      </w:pPr>
      <w:rPr>
        <w:b/>
        <w:i w:val="0"/>
        <w:color w:val="auto"/>
        <w:sz w:val="28"/>
        <w:szCs w:val="28"/>
      </w:rPr>
    </w:lvl>
    <w:lvl w:ilvl="1" w:tplc="9F82EDAE" w:tentative="1">
      <w:start w:val="1"/>
      <w:numFmt w:val="lowerLetter"/>
      <w:lvlText w:val="%2."/>
      <w:lvlJc w:val="left"/>
      <w:pPr>
        <w:ind w:left="1080" w:hanging="360"/>
      </w:pPr>
    </w:lvl>
    <w:lvl w:ilvl="2" w:tplc="C1BCD252" w:tentative="1">
      <w:start w:val="1"/>
      <w:numFmt w:val="lowerRoman"/>
      <w:pStyle w:val="Heading3-numbered"/>
      <w:lvlText w:val="%3."/>
      <w:lvlJc w:val="right"/>
      <w:pPr>
        <w:ind w:left="1800" w:hanging="180"/>
      </w:pPr>
    </w:lvl>
    <w:lvl w:ilvl="3" w:tplc="420A0B78" w:tentative="1">
      <w:start w:val="1"/>
      <w:numFmt w:val="decimal"/>
      <w:lvlText w:val="%4."/>
      <w:lvlJc w:val="left"/>
      <w:pPr>
        <w:ind w:left="2520" w:hanging="360"/>
      </w:pPr>
    </w:lvl>
    <w:lvl w:ilvl="4" w:tplc="37C60880" w:tentative="1">
      <w:start w:val="1"/>
      <w:numFmt w:val="lowerLetter"/>
      <w:lvlText w:val="%5."/>
      <w:lvlJc w:val="left"/>
      <w:pPr>
        <w:ind w:left="3240" w:hanging="360"/>
      </w:pPr>
    </w:lvl>
    <w:lvl w:ilvl="5" w:tplc="60680A32" w:tentative="1">
      <w:start w:val="1"/>
      <w:numFmt w:val="lowerRoman"/>
      <w:lvlText w:val="%6."/>
      <w:lvlJc w:val="right"/>
      <w:pPr>
        <w:ind w:left="3960" w:hanging="180"/>
      </w:pPr>
    </w:lvl>
    <w:lvl w:ilvl="6" w:tplc="66FEB5E2" w:tentative="1">
      <w:start w:val="1"/>
      <w:numFmt w:val="decimal"/>
      <w:lvlText w:val="%7."/>
      <w:lvlJc w:val="left"/>
      <w:pPr>
        <w:ind w:left="4680" w:hanging="360"/>
      </w:pPr>
    </w:lvl>
    <w:lvl w:ilvl="7" w:tplc="1D303170" w:tentative="1">
      <w:start w:val="1"/>
      <w:numFmt w:val="lowerLetter"/>
      <w:lvlText w:val="%8."/>
      <w:lvlJc w:val="left"/>
      <w:pPr>
        <w:ind w:left="5400" w:hanging="360"/>
      </w:pPr>
    </w:lvl>
    <w:lvl w:ilvl="8" w:tplc="EED88F5E" w:tentative="1">
      <w:start w:val="1"/>
      <w:numFmt w:val="lowerRoman"/>
      <w:lvlText w:val="%9."/>
      <w:lvlJc w:val="right"/>
      <w:pPr>
        <w:ind w:left="6120" w:hanging="180"/>
      </w:pPr>
    </w:lvl>
  </w:abstractNum>
  <w:num w:numId="1" w16cid:durableId="1109818890">
    <w:abstractNumId w:val="5"/>
  </w:num>
  <w:num w:numId="2" w16cid:durableId="832179087">
    <w:abstractNumId w:val="7"/>
  </w:num>
  <w:num w:numId="3" w16cid:durableId="226454574">
    <w:abstractNumId w:val="12"/>
  </w:num>
  <w:num w:numId="4" w16cid:durableId="18773899">
    <w:abstractNumId w:val="11"/>
  </w:num>
  <w:num w:numId="5" w16cid:durableId="1788769650">
    <w:abstractNumId w:val="3"/>
  </w:num>
  <w:num w:numId="6" w16cid:durableId="1561400122">
    <w:abstractNumId w:val="1"/>
  </w:num>
  <w:num w:numId="7" w16cid:durableId="2058624163">
    <w:abstractNumId w:val="8"/>
  </w:num>
  <w:num w:numId="8" w16cid:durableId="1567299701">
    <w:abstractNumId w:val="0"/>
  </w:num>
  <w:num w:numId="9" w16cid:durableId="1895852110">
    <w:abstractNumId w:val="4"/>
  </w:num>
  <w:num w:numId="10" w16cid:durableId="1118719119">
    <w:abstractNumId w:val="9"/>
  </w:num>
  <w:num w:numId="11" w16cid:durableId="761074440">
    <w:abstractNumId w:val="6"/>
  </w:num>
  <w:num w:numId="12" w16cid:durableId="389234263">
    <w:abstractNumId w:val="2"/>
  </w:num>
  <w:num w:numId="13" w16cid:durableId="200535065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13C12"/>
    <w:rsid w:val="00015876"/>
    <w:rsid w:val="0002009B"/>
    <w:rsid w:val="000352B1"/>
    <w:rsid w:val="00041E18"/>
    <w:rsid w:val="00042038"/>
    <w:rsid w:val="0004609F"/>
    <w:rsid w:val="00047C87"/>
    <w:rsid w:val="00054C03"/>
    <w:rsid w:val="00060AB3"/>
    <w:rsid w:val="000633C8"/>
    <w:rsid w:val="00067A19"/>
    <w:rsid w:val="000701AB"/>
    <w:rsid w:val="00072773"/>
    <w:rsid w:val="0007606B"/>
    <w:rsid w:val="00076EC5"/>
    <w:rsid w:val="0008360D"/>
    <w:rsid w:val="00085254"/>
    <w:rsid w:val="00091B32"/>
    <w:rsid w:val="00092756"/>
    <w:rsid w:val="0009438D"/>
    <w:rsid w:val="00096A67"/>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06307"/>
    <w:rsid w:val="00112B05"/>
    <w:rsid w:val="001248E1"/>
    <w:rsid w:val="00124FDC"/>
    <w:rsid w:val="001318F2"/>
    <w:rsid w:val="00133C39"/>
    <w:rsid w:val="001416EF"/>
    <w:rsid w:val="00142E26"/>
    <w:rsid w:val="00145C7C"/>
    <w:rsid w:val="001464AC"/>
    <w:rsid w:val="0015063B"/>
    <w:rsid w:val="00155D90"/>
    <w:rsid w:val="00157938"/>
    <w:rsid w:val="0016157E"/>
    <w:rsid w:val="00165163"/>
    <w:rsid w:val="0017089E"/>
    <w:rsid w:val="00174280"/>
    <w:rsid w:val="0017632B"/>
    <w:rsid w:val="001873E0"/>
    <w:rsid w:val="0019537C"/>
    <w:rsid w:val="001A134C"/>
    <w:rsid w:val="001A5E75"/>
    <w:rsid w:val="001B37A8"/>
    <w:rsid w:val="001B5D9D"/>
    <w:rsid w:val="001D2266"/>
    <w:rsid w:val="001D2931"/>
    <w:rsid w:val="001D6C4E"/>
    <w:rsid w:val="001E22B3"/>
    <w:rsid w:val="001E417F"/>
    <w:rsid w:val="001E7EF0"/>
    <w:rsid w:val="00210D52"/>
    <w:rsid w:val="00214801"/>
    <w:rsid w:val="0021654A"/>
    <w:rsid w:val="00222D1E"/>
    <w:rsid w:val="00224CAF"/>
    <w:rsid w:val="00226D3D"/>
    <w:rsid w:val="00227E9E"/>
    <w:rsid w:val="002345FB"/>
    <w:rsid w:val="00250C1A"/>
    <w:rsid w:val="00255D3E"/>
    <w:rsid w:val="002578B8"/>
    <w:rsid w:val="002622C7"/>
    <w:rsid w:val="00262CCC"/>
    <w:rsid w:val="0026678D"/>
    <w:rsid w:val="00266F84"/>
    <w:rsid w:val="00267E3B"/>
    <w:rsid w:val="00275B89"/>
    <w:rsid w:val="00275BB9"/>
    <w:rsid w:val="00280857"/>
    <w:rsid w:val="00285898"/>
    <w:rsid w:val="002918E8"/>
    <w:rsid w:val="00293D1B"/>
    <w:rsid w:val="0029678D"/>
    <w:rsid w:val="002A0203"/>
    <w:rsid w:val="002A311E"/>
    <w:rsid w:val="002A3292"/>
    <w:rsid w:val="002A6DE2"/>
    <w:rsid w:val="002B0926"/>
    <w:rsid w:val="002B6185"/>
    <w:rsid w:val="002B6FC4"/>
    <w:rsid w:val="002C4196"/>
    <w:rsid w:val="002C7BC8"/>
    <w:rsid w:val="002D5781"/>
    <w:rsid w:val="002E0CED"/>
    <w:rsid w:val="002E5340"/>
    <w:rsid w:val="002F226C"/>
    <w:rsid w:val="002F4AF1"/>
    <w:rsid w:val="003006E7"/>
    <w:rsid w:val="003059E8"/>
    <w:rsid w:val="00311EF7"/>
    <w:rsid w:val="00313657"/>
    <w:rsid w:val="003218D4"/>
    <w:rsid w:val="0032276D"/>
    <w:rsid w:val="0032298A"/>
    <w:rsid w:val="00325446"/>
    <w:rsid w:val="00325CF6"/>
    <w:rsid w:val="00326867"/>
    <w:rsid w:val="00330A41"/>
    <w:rsid w:val="003321F2"/>
    <w:rsid w:val="003338D4"/>
    <w:rsid w:val="003348C9"/>
    <w:rsid w:val="003350AF"/>
    <w:rsid w:val="00340774"/>
    <w:rsid w:val="00350F56"/>
    <w:rsid w:val="00352C6F"/>
    <w:rsid w:val="00365825"/>
    <w:rsid w:val="003752ED"/>
    <w:rsid w:val="00386B6C"/>
    <w:rsid w:val="00394975"/>
    <w:rsid w:val="003949EC"/>
    <w:rsid w:val="0039777E"/>
    <w:rsid w:val="003A55F8"/>
    <w:rsid w:val="003A5D2F"/>
    <w:rsid w:val="003A7DCB"/>
    <w:rsid w:val="003B0C73"/>
    <w:rsid w:val="003B1926"/>
    <w:rsid w:val="003B495F"/>
    <w:rsid w:val="003B7520"/>
    <w:rsid w:val="003B77BD"/>
    <w:rsid w:val="003C5D0D"/>
    <w:rsid w:val="003D1166"/>
    <w:rsid w:val="003D38CB"/>
    <w:rsid w:val="003D57EB"/>
    <w:rsid w:val="003E1916"/>
    <w:rsid w:val="003E1CEE"/>
    <w:rsid w:val="003E4C50"/>
    <w:rsid w:val="003E743D"/>
    <w:rsid w:val="003F1C3E"/>
    <w:rsid w:val="003F4D17"/>
    <w:rsid w:val="003F55B6"/>
    <w:rsid w:val="00424E57"/>
    <w:rsid w:val="0042503D"/>
    <w:rsid w:val="004409F6"/>
    <w:rsid w:val="00442270"/>
    <w:rsid w:val="004442D4"/>
    <w:rsid w:val="004445A7"/>
    <w:rsid w:val="0045090E"/>
    <w:rsid w:val="00451CE6"/>
    <w:rsid w:val="004533FD"/>
    <w:rsid w:val="00460C04"/>
    <w:rsid w:val="00462EE6"/>
    <w:rsid w:val="0047250F"/>
    <w:rsid w:val="00472A0F"/>
    <w:rsid w:val="00487350"/>
    <w:rsid w:val="00494891"/>
    <w:rsid w:val="004A4F18"/>
    <w:rsid w:val="004B573E"/>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36D7E"/>
    <w:rsid w:val="0054261B"/>
    <w:rsid w:val="0054475E"/>
    <w:rsid w:val="00553EFD"/>
    <w:rsid w:val="005546BD"/>
    <w:rsid w:val="005602EE"/>
    <w:rsid w:val="00562427"/>
    <w:rsid w:val="00565DF7"/>
    <w:rsid w:val="005802F2"/>
    <w:rsid w:val="005908E3"/>
    <w:rsid w:val="00591F1A"/>
    <w:rsid w:val="00594064"/>
    <w:rsid w:val="005A4493"/>
    <w:rsid w:val="005A6BE8"/>
    <w:rsid w:val="005B1838"/>
    <w:rsid w:val="005C018A"/>
    <w:rsid w:val="005C0AD2"/>
    <w:rsid w:val="005C14AC"/>
    <w:rsid w:val="005C38AB"/>
    <w:rsid w:val="005C5693"/>
    <w:rsid w:val="005C7731"/>
    <w:rsid w:val="005E4BB6"/>
    <w:rsid w:val="005E5DF0"/>
    <w:rsid w:val="005E6D70"/>
    <w:rsid w:val="005F0A9A"/>
    <w:rsid w:val="00602D56"/>
    <w:rsid w:val="0061106D"/>
    <w:rsid w:val="006208E7"/>
    <w:rsid w:val="0062134E"/>
    <w:rsid w:val="006226CB"/>
    <w:rsid w:val="006272E5"/>
    <w:rsid w:val="00641054"/>
    <w:rsid w:val="00642CD8"/>
    <w:rsid w:val="00650336"/>
    <w:rsid w:val="0065104A"/>
    <w:rsid w:val="00654564"/>
    <w:rsid w:val="006549D3"/>
    <w:rsid w:val="00655DB9"/>
    <w:rsid w:val="006573DF"/>
    <w:rsid w:val="00657E34"/>
    <w:rsid w:val="00663E2A"/>
    <w:rsid w:val="00673CA2"/>
    <w:rsid w:val="00675165"/>
    <w:rsid w:val="00675B77"/>
    <w:rsid w:val="00677E6F"/>
    <w:rsid w:val="006803D3"/>
    <w:rsid w:val="00684762"/>
    <w:rsid w:val="00684B24"/>
    <w:rsid w:val="006A6EEC"/>
    <w:rsid w:val="006A7810"/>
    <w:rsid w:val="006B1F53"/>
    <w:rsid w:val="006C164D"/>
    <w:rsid w:val="006C210D"/>
    <w:rsid w:val="006C4E52"/>
    <w:rsid w:val="006C4F7E"/>
    <w:rsid w:val="006C6439"/>
    <w:rsid w:val="006D4B5C"/>
    <w:rsid w:val="006D7BB1"/>
    <w:rsid w:val="006E06B1"/>
    <w:rsid w:val="006E349B"/>
    <w:rsid w:val="006F4002"/>
    <w:rsid w:val="00703F77"/>
    <w:rsid w:val="00713C03"/>
    <w:rsid w:val="00716937"/>
    <w:rsid w:val="00717052"/>
    <w:rsid w:val="00730B2B"/>
    <w:rsid w:val="00736579"/>
    <w:rsid w:val="00737491"/>
    <w:rsid w:val="007423F7"/>
    <w:rsid w:val="00745B0F"/>
    <w:rsid w:val="007468E3"/>
    <w:rsid w:val="00753CFB"/>
    <w:rsid w:val="00753FFD"/>
    <w:rsid w:val="00761A51"/>
    <w:rsid w:val="00763087"/>
    <w:rsid w:val="00766931"/>
    <w:rsid w:val="00770CBB"/>
    <w:rsid w:val="0077399D"/>
    <w:rsid w:val="007740C6"/>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75B"/>
    <w:rsid w:val="007F0E6B"/>
    <w:rsid w:val="007F158D"/>
    <w:rsid w:val="00800270"/>
    <w:rsid w:val="00806315"/>
    <w:rsid w:val="00813CEC"/>
    <w:rsid w:val="00817D25"/>
    <w:rsid w:val="00843FA3"/>
    <w:rsid w:val="0084451A"/>
    <w:rsid w:val="00846066"/>
    <w:rsid w:val="00846AEA"/>
    <w:rsid w:val="00846DAF"/>
    <w:rsid w:val="00850008"/>
    <w:rsid w:val="008656E7"/>
    <w:rsid w:val="008707EB"/>
    <w:rsid w:val="00872EBD"/>
    <w:rsid w:val="00874FCD"/>
    <w:rsid w:val="0088444B"/>
    <w:rsid w:val="00886A5B"/>
    <w:rsid w:val="00887C6E"/>
    <w:rsid w:val="008A301D"/>
    <w:rsid w:val="008B3BC5"/>
    <w:rsid w:val="008C3748"/>
    <w:rsid w:val="008C5E46"/>
    <w:rsid w:val="008D221D"/>
    <w:rsid w:val="008D4B18"/>
    <w:rsid w:val="008D4FF6"/>
    <w:rsid w:val="008D5152"/>
    <w:rsid w:val="008D6E36"/>
    <w:rsid w:val="008D7214"/>
    <w:rsid w:val="008E11C5"/>
    <w:rsid w:val="008E5502"/>
    <w:rsid w:val="008F44ED"/>
    <w:rsid w:val="008F7645"/>
    <w:rsid w:val="009012FB"/>
    <w:rsid w:val="009028CB"/>
    <w:rsid w:val="00914BF3"/>
    <w:rsid w:val="00914EC4"/>
    <w:rsid w:val="00917036"/>
    <w:rsid w:val="0092013E"/>
    <w:rsid w:val="0092413A"/>
    <w:rsid w:val="0092458C"/>
    <w:rsid w:val="00926AF1"/>
    <w:rsid w:val="00932A59"/>
    <w:rsid w:val="009337DD"/>
    <w:rsid w:val="009343D3"/>
    <w:rsid w:val="00937EE0"/>
    <w:rsid w:val="00942AF1"/>
    <w:rsid w:val="00942BC2"/>
    <w:rsid w:val="009554C0"/>
    <w:rsid w:val="00955A98"/>
    <w:rsid w:val="00961639"/>
    <w:rsid w:val="0096315C"/>
    <w:rsid w:val="0096401E"/>
    <w:rsid w:val="009652E6"/>
    <w:rsid w:val="0096562E"/>
    <w:rsid w:val="009677B6"/>
    <w:rsid w:val="0096798E"/>
    <w:rsid w:val="00971041"/>
    <w:rsid w:val="0097381D"/>
    <w:rsid w:val="00980C35"/>
    <w:rsid w:val="009837B1"/>
    <w:rsid w:val="00994E2D"/>
    <w:rsid w:val="00996E68"/>
    <w:rsid w:val="009A2487"/>
    <w:rsid w:val="009A45BC"/>
    <w:rsid w:val="009A49D9"/>
    <w:rsid w:val="009B36E3"/>
    <w:rsid w:val="009B5BCB"/>
    <w:rsid w:val="009C1250"/>
    <w:rsid w:val="009C33F5"/>
    <w:rsid w:val="009C4C42"/>
    <w:rsid w:val="009C4EFB"/>
    <w:rsid w:val="009C54B6"/>
    <w:rsid w:val="009C760E"/>
    <w:rsid w:val="009D4341"/>
    <w:rsid w:val="009D6EAC"/>
    <w:rsid w:val="009E0556"/>
    <w:rsid w:val="009E6314"/>
    <w:rsid w:val="009E65C2"/>
    <w:rsid w:val="009E7619"/>
    <w:rsid w:val="009F1570"/>
    <w:rsid w:val="009F2131"/>
    <w:rsid w:val="009F245F"/>
    <w:rsid w:val="009F4CEB"/>
    <w:rsid w:val="009F6553"/>
    <w:rsid w:val="009F6B07"/>
    <w:rsid w:val="00A055D5"/>
    <w:rsid w:val="00A0563B"/>
    <w:rsid w:val="00A07590"/>
    <w:rsid w:val="00A07845"/>
    <w:rsid w:val="00A07B04"/>
    <w:rsid w:val="00A21C4E"/>
    <w:rsid w:val="00A33695"/>
    <w:rsid w:val="00A33DBA"/>
    <w:rsid w:val="00A369AE"/>
    <w:rsid w:val="00A43A8C"/>
    <w:rsid w:val="00A5127C"/>
    <w:rsid w:val="00A55927"/>
    <w:rsid w:val="00A63984"/>
    <w:rsid w:val="00A66517"/>
    <w:rsid w:val="00A67398"/>
    <w:rsid w:val="00A742E7"/>
    <w:rsid w:val="00A75E7D"/>
    <w:rsid w:val="00A76229"/>
    <w:rsid w:val="00A87D18"/>
    <w:rsid w:val="00A913E7"/>
    <w:rsid w:val="00A9462E"/>
    <w:rsid w:val="00AA5F29"/>
    <w:rsid w:val="00AA7BC9"/>
    <w:rsid w:val="00AB19F2"/>
    <w:rsid w:val="00AB4059"/>
    <w:rsid w:val="00AB4388"/>
    <w:rsid w:val="00AB5928"/>
    <w:rsid w:val="00AB5CBE"/>
    <w:rsid w:val="00AC24DC"/>
    <w:rsid w:val="00AC729D"/>
    <w:rsid w:val="00AE22F5"/>
    <w:rsid w:val="00AE50AD"/>
    <w:rsid w:val="00AF0195"/>
    <w:rsid w:val="00AF53ED"/>
    <w:rsid w:val="00B0026F"/>
    <w:rsid w:val="00B00BC1"/>
    <w:rsid w:val="00B02322"/>
    <w:rsid w:val="00B0398A"/>
    <w:rsid w:val="00B06F0A"/>
    <w:rsid w:val="00B10F0A"/>
    <w:rsid w:val="00B14367"/>
    <w:rsid w:val="00B21BF4"/>
    <w:rsid w:val="00B236CE"/>
    <w:rsid w:val="00B33376"/>
    <w:rsid w:val="00B36058"/>
    <w:rsid w:val="00B406F6"/>
    <w:rsid w:val="00B45C54"/>
    <w:rsid w:val="00B54023"/>
    <w:rsid w:val="00B554F2"/>
    <w:rsid w:val="00B55554"/>
    <w:rsid w:val="00B5683E"/>
    <w:rsid w:val="00B57CAF"/>
    <w:rsid w:val="00B66578"/>
    <w:rsid w:val="00B74BCA"/>
    <w:rsid w:val="00B76A0A"/>
    <w:rsid w:val="00B77123"/>
    <w:rsid w:val="00B77B9A"/>
    <w:rsid w:val="00B801DA"/>
    <w:rsid w:val="00B90034"/>
    <w:rsid w:val="00B913A7"/>
    <w:rsid w:val="00B941A5"/>
    <w:rsid w:val="00BA0BBC"/>
    <w:rsid w:val="00BA613A"/>
    <w:rsid w:val="00BB0AB1"/>
    <w:rsid w:val="00BB31E2"/>
    <w:rsid w:val="00BC5A58"/>
    <w:rsid w:val="00BD6097"/>
    <w:rsid w:val="00BE1183"/>
    <w:rsid w:val="00BE6D27"/>
    <w:rsid w:val="00BF3B3C"/>
    <w:rsid w:val="00BF5930"/>
    <w:rsid w:val="00C100E3"/>
    <w:rsid w:val="00C14A37"/>
    <w:rsid w:val="00C16288"/>
    <w:rsid w:val="00C1787A"/>
    <w:rsid w:val="00C26F63"/>
    <w:rsid w:val="00C27319"/>
    <w:rsid w:val="00C30A1A"/>
    <w:rsid w:val="00C428F9"/>
    <w:rsid w:val="00C43082"/>
    <w:rsid w:val="00C44B4D"/>
    <w:rsid w:val="00C45AF1"/>
    <w:rsid w:val="00C46CE5"/>
    <w:rsid w:val="00C51717"/>
    <w:rsid w:val="00C51A09"/>
    <w:rsid w:val="00C53823"/>
    <w:rsid w:val="00C5394C"/>
    <w:rsid w:val="00C5455F"/>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0334"/>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2673B"/>
    <w:rsid w:val="00D27338"/>
    <w:rsid w:val="00D311BD"/>
    <w:rsid w:val="00D41E1D"/>
    <w:rsid w:val="00D565E0"/>
    <w:rsid w:val="00D61484"/>
    <w:rsid w:val="00D66B17"/>
    <w:rsid w:val="00D80B89"/>
    <w:rsid w:val="00D80E98"/>
    <w:rsid w:val="00D8469E"/>
    <w:rsid w:val="00D877CB"/>
    <w:rsid w:val="00D934E3"/>
    <w:rsid w:val="00D96124"/>
    <w:rsid w:val="00D9762B"/>
    <w:rsid w:val="00DA2863"/>
    <w:rsid w:val="00DA420C"/>
    <w:rsid w:val="00DA486D"/>
    <w:rsid w:val="00DA518D"/>
    <w:rsid w:val="00DA6A58"/>
    <w:rsid w:val="00DB11EF"/>
    <w:rsid w:val="00DB2808"/>
    <w:rsid w:val="00DB2982"/>
    <w:rsid w:val="00DB368D"/>
    <w:rsid w:val="00DB3CCE"/>
    <w:rsid w:val="00DB65CE"/>
    <w:rsid w:val="00DB6FF3"/>
    <w:rsid w:val="00DD0104"/>
    <w:rsid w:val="00DD233C"/>
    <w:rsid w:val="00DD5730"/>
    <w:rsid w:val="00DD6C57"/>
    <w:rsid w:val="00E0011C"/>
    <w:rsid w:val="00E01910"/>
    <w:rsid w:val="00E17A6E"/>
    <w:rsid w:val="00E211AA"/>
    <w:rsid w:val="00E27B55"/>
    <w:rsid w:val="00E33FA3"/>
    <w:rsid w:val="00E34346"/>
    <w:rsid w:val="00E40981"/>
    <w:rsid w:val="00E429E1"/>
    <w:rsid w:val="00E50314"/>
    <w:rsid w:val="00E570CC"/>
    <w:rsid w:val="00E57BDA"/>
    <w:rsid w:val="00E6598B"/>
    <w:rsid w:val="00E65E00"/>
    <w:rsid w:val="00E66027"/>
    <w:rsid w:val="00E66E08"/>
    <w:rsid w:val="00E703C1"/>
    <w:rsid w:val="00E82F0A"/>
    <w:rsid w:val="00E8677C"/>
    <w:rsid w:val="00E926FA"/>
    <w:rsid w:val="00E9585B"/>
    <w:rsid w:val="00EA41E9"/>
    <w:rsid w:val="00EC25A8"/>
    <w:rsid w:val="00EC34EA"/>
    <w:rsid w:val="00ED55BB"/>
    <w:rsid w:val="00ED6001"/>
    <w:rsid w:val="00EE1511"/>
    <w:rsid w:val="00EE1BF5"/>
    <w:rsid w:val="00EF2F73"/>
    <w:rsid w:val="00EF3144"/>
    <w:rsid w:val="00EF7DA8"/>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64BE0"/>
    <w:rsid w:val="00F757F1"/>
    <w:rsid w:val="00F7688B"/>
    <w:rsid w:val="00F8203E"/>
    <w:rsid w:val="00F935E6"/>
    <w:rsid w:val="00FB057B"/>
    <w:rsid w:val="00FB25CB"/>
    <w:rsid w:val="00FB501A"/>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F45E"/>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1"/>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1"/>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1"/>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1"/>
    <w:rsid w:val="00677E6F"/>
    <w:rPr>
      <w:rFonts w:ascii="Calibri" w:eastAsia="Times New Roman" w:hAnsi="Calibri"/>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2"/>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character" w:styleId="CommentReference">
    <w:name w:val="annotation reference"/>
    <w:basedOn w:val="DefaultParagraphFont"/>
    <w:uiPriority w:val="99"/>
    <w:rsid w:val="00D2673B"/>
    <w:rPr>
      <w:sz w:val="16"/>
      <w:szCs w:val="16"/>
    </w:rPr>
  </w:style>
  <w:style w:type="paragraph" w:styleId="CommentSubject">
    <w:name w:val="annotation subject"/>
    <w:basedOn w:val="CommentText"/>
    <w:next w:val="CommentText"/>
    <w:link w:val="CommentSubjectChar"/>
    <w:semiHidden/>
    <w:unhideWhenUsed/>
    <w:rsid w:val="00D2673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D2673B"/>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21</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Craig Alker</cp:lastModifiedBy>
  <cp:revision>3</cp:revision>
  <cp:lastPrinted>2022-08-16T14:56:00Z</cp:lastPrinted>
  <dcterms:created xsi:type="dcterms:W3CDTF">2023-06-20T15:04:00Z</dcterms:created>
  <dcterms:modified xsi:type="dcterms:W3CDTF">2023-06-21T12:39:00Z</dcterms:modified>
</cp:coreProperties>
</file>